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D6439" w14:textId="1009C9D4"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201326">
        <w:rPr>
          <w:rFonts w:eastAsia="宋体" w:cs="Arial" w:hint="eastAsia"/>
          <w:bCs/>
          <w:sz w:val="22"/>
          <w:lang w:eastAsia="zh-CN"/>
        </w:rPr>
        <w:t>10</w:t>
      </w:r>
      <w:r w:rsidR="009D21CB">
        <w:rPr>
          <w:rFonts w:eastAsia="宋体" w:cs="Arial"/>
          <w:bCs/>
          <w:sz w:val="22"/>
          <w:lang w:eastAsia="zh-CN"/>
        </w:rPr>
        <w:t>6</w:t>
      </w:r>
      <w:r w:rsidR="001D7675">
        <w:rPr>
          <w:rFonts w:eastAsia="宋体" w:cs="Arial"/>
          <w:bCs/>
          <w:sz w:val="22"/>
          <w:lang w:eastAsia="zh-CN"/>
        </w:rPr>
        <w:t>bis</w:t>
      </w:r>
      <w:r w:rsidR="00B136A4">
        <w:rPr>
          <w:rFonts w:eastAsia="宋体" w:cs="Arial"/>
          <w:bCs/>
          <w:sz w:val="22"/>
          <w:lang w:eastAsia="zh-CN"/>
        </w:rPr>
        <w:t>-e</w:t>
      </w:r>
      <w:r w:rsidR="00CD79F2">
        <w:rPr>
          <w:rFonts w:cs="Arial"/>
          <w:bCs/>
          <w:sz w:val="22"/>
        </w:rPr>
        <w:tab/>
        <w:t xml:space="preserve">                                             </w:t>
      </w:r>
      <w:r w:rsidR="00B541FE">
        <w:rPr>
          <w:rFonts w:cs="Arial"/>
          <w:bCs/>
          <w:sz w:val="22"/>
        </w:rPr>
        <w:t xml:space="preserve">                              </w:t>
      </w:r>
      <w:r w:rsidR="00F8123C" w:rsidRPr="00F8123C">
        <w:rPr>
          <w:rFonts w:cs="Arial"/>
          <w:bCs/>
          <w:sz w:val="22"/>
        </w:rPr>
        <w:t>R1-</w:t>
      </w:r>
      <w:r w:rsidR="009D21CB">
        <w:rPr>
          <w:rFonts w:eastAsiaTheme="minorEastAsia" w:cs="Arial"/>
          <w:bCs/>
          <w:sz w:val="22"/>
          <w:lang w:eastAsia="zh-CN"/>
        </w:rPr>
        <w:t>210</w:t>
      </w:r>
      <w:r w:rsidR="00DA1F9C">
        <w:rPr>
          <w:rFonts w:eastAsiaTheme="minorEastAsia" w:cs="Arial"/>
          <w:bCs/>
          <w:sz w:val="22"/>
          <w:lang w:eastAsia="zh-CN"/>
        </w:rPr>
        <w:t>9406</w:t>
      </w:r>
    </w:p>
    <w:p w14:paraId="27FAAC1C" w14:textId="37C9D87E" w:rsidR="0013460A" w:rsidRPr="00005A2F" w:rsidRDefault="00005A2F" w:rsidP="00663243">
      <w:pPr>
        <w:pStyle w:val="a5"/>
        <w:jc w:val="both"/>
        <w:rPr>
          <w:rFonts w:eastAsiaTheme="minorEastAsia" w:cs="Arial"/>
          <w:bCs/>
          <w:sz w:val="22"/>
          <w:lang w:eastAsia="zh-CN"/>
        </w:rPr>
      </w:pPr>
      <w:proofErr w:type="gramStart"/>
      <w:r>
        <w:rPr>
          <w:rFonts w:eastAsiaTheme="minorEastAsia" w:cs="Arial" w:hint="eastAsia"/>
          <w:bCs/>
          <w:sz w:val="22"/>
          <w:lang w:eastAsia="zh-CN"/>
        </w:rPr>
        <w:t>e-Meeting</w:t>
      </w:r>
      <w:proofErr w:type="gramEnd"/>
      <w:r w:rsidR="00915466" w:rsidRPr="00E53518">
        <w:rPr>
          <w:rFonts w:cs="Arial"/>
          <w:bCs/>
          <w:sz w:val="22"/>
        </w:rPr>
        <w:t>,</w:t>
      </w:r>
      <w:r w:rsidR="009C6E08" w:rsidRPr="009C6E08">
        <w:t xml:space="preserve"> </w:t>
      </w:r>
      <w:r w:rsidR="001D7675">
        <w:rPr>
          <w:rFonts w:cs="Arial"/>
          <w:bCs/>
          <w:sz w:val="22"/>
        </w:rPr>
        <w:t>Oct 11</w:t>
      </w:r>
      <w:r w:rsidR="009D21CB" w:rsidRPr="001D7675">
        <w:rPr>
          <w:rFonts w:cs="Arial"/>
          <w:bCs/>
          <w:sz w:val="22"/>
          <w:vertAlign w:val="superscript"/>
        </w:rPr>
        <w:t>th</w:t>
      </w:r>
      <w:r w:rsidR="009D21CB">
        <w:rPr>
          <w:rFonts w:cs="Arial"/>
          <w:bCs/>
          <w:sz w:val="22"/>
        </w:rPr>
        <w:t xml:space="preserve"> – </w:t>
      </w:r>
      <w:r w:rsidR="001D7675">
        <w:rPr>
          <w:rFonts w:cs="Arial"/>
          <w:bCs/>
          <w:sz w:val="22"/>
        </w:rPr>
        <w:t>19</w:t>
      </w:r>
      <w:r w:rsidR="009C6E08" w:rsidRPr="001D7675">
        <w:rPr>
          <w:rFonts w:cs="Arial"/>
          <w:bCs/>
          <w:sz w:val="22"/>
          <w:vertAlign w:val="superscript"/>
        </w:rPr>
        <w:t>th</w:t>
      </w:r>
      <w:r w:rsidR="002F6EA2">
        <w:rPr>
          <w:rFonts w:eastAsiaTheme="minorEastAsia" w:cs="Arial" w:hint="eastAsia"/>
          <w:bCs/>
          <w:sz w:val="22"/>
          <w:lang w:eastAsia="zh-CN"/>
        </w:rPr>
        <w:t xml:space="preserve">, </w:t>
      </w:r>
      <w:r w:rsidR="000E6178">
        <w:rPr>
          <w:rFonts w:cs="Arial"/>
          <w:bCs/>
          <w:sz w:val="22"/>
        </w:rPr>
        <w:t>20</w:t>
      </w:r>
      <w:r w:rsidR="000E6178">
        <w:rPr>
          <w:rFonts w:eastAsiaTheme="minorEastAsia" w:cs="Arial" w:hint="eastAsia"/>
          <w:bCs/>
          <w:sz w:val="22"/>
          <w:lang w:eastAsia="zh-CN"/>
        </w:rPr>
        <w:t>2</w:t>
      </w:r>
      <w:r w:rsidR="000E6178">
        <w:rPr>
          <w:rFonts w:eastAsiaTheme="minorEastAsia" w:cs="Arial"/>
          <w:bCs/>
          <w:sz w:val="22"/>
          <w:lang w:eastAsia="zh-CN"/>
        </w:rPr>
        <w:t>1</w:t>
      </w:r>
    </w:p>
    <w:p w14:paraId="56A97A00" w14:textId="77777777" w:rsidR="00EC289F" w:rsidRPr="009C6E08" w:rsidRDefault="00EC289F" w:rsidP="00EC289F">
      <w:pPr>
        <w:pStyle w:val="a5"/>
        <w:rPr>
          <w:rFonts w:eastAsia="宋体" w:cs="Arial"/>
          <w:bCs/>
          <w:sz w:val="22"/>
          <w:szCs w:val="22"/>
          <w:lang w:eastAsia="zh-CN"/>
        </w:rPr>
      </w:pPr>
    </w:p>
    <w:p w14:paraId="3EBA24F2"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201326">
        <w:rPr>
          <w:rFonts w:eastAsia="宋体"/>
          <w:sz w:val="22"/>
          <w:szCs w:val="22"/>
          <w:lang w:eastAsia="zh-CN"/>
        </w:rPr>
        <w:t>Xiaomi</w:t>
      </w:r>
    </w:p>
    <w:p w14:paraId="062834AE" w14:textId="77777777" w:rsidR="000F57D5" w:rsidRPr="002D7702" w:rsidRDefault="000F57D5" w:rsidP="008D44DF">
      <w:pPr>
        <w:pStyle w:val="a5"/>
        <w:tabs>
          <w:tab w:val="clear" w:pos="4536"/>
          <w:tab w:val="left" w:pos="1800"/>
        </w:tabs>
        <w:ind w:left="1791" w:hangingChars="814" w:hanging="1791"/>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01326">
        <w:rPr>
          <w:rFonts w:cs="Arial"/>
          <w:sz w:val="22"/>
          <w:szCs w:val="22"/>
        </w:rPr>
        <w:t>UE feedback enhancements for HARQ-ACK</w:t>
      </w:r>
    </w:p>
    <w:p w14:paraId="4F79A5BE"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14:paraId="08D83C26"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6A883446"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3CE8E1F1" w14:textId="45ABE87B" w:rsidR="00B16DE8" w:rsidRDefault="00BC44E8" w:rsidP="00B16DE8">
      <w:pPr>
        <w:spacing w:beforeLines="50" w:before="120" w:afterLines="50" w:after="120"/>
        <w:jc w:val="both"/>
        <w:rPr>
          <w:rFonts w:eastAsia="宋体"/>
          <w:lang w:eastAsia="zh-CN"/>
        </w:rPr>
      </w:pPr>
      <w:r>
        <w:rPr>
          <w:rFonts w:eastAsia="宋体"/>
          <w:lang w:eastAsia="zh-CN"/>
        </w:rPr>
        <w:t>In</w:t>
      </w:r>
      <w:r>
        <w:rPr>
          <w:rFonts w:eastAsia="宋体" w:hint="eastAsia"/>
          <w:lang w:eastAsia="zh-CN"/>
        </w:rPr>
        <w:t xml:space="preserve"> </w:t>
      </w:r>
      <w:r w:rsidRPr="00284EF8">
        <w:rPr>
          <w:rFonts w:eastAsia="宋体"/>
          <w:lang w:eastAsia="zh-CN"/>
        </w:rPr>
        <w:t>RAN1#10</w:t>
      </w:r>
      <w:r w:rsidR="001D7675">
        <w:rPr>
          <w:rFonts w:eastAsia="宋体"/>
          <w:lang w:eastAsia="zh-CN"/>
        </w:rPr>
        <w:t>6</w:t>
      </w:r>
      <w:r>
        <w:rPr>
          <w:rFonts w:eastAsia="宋体" w:hint="eastAsia"/>
          <w:lang w:eastAsia="zh-CN"/>
        </w:rPr>
        <w:t xml:space="preserve"> e-Meeting, following agreements have been achieved</w:t>
      </w:r>
      <w:r>
        <w:rPr>
          <w:rFonts w:eastAsia="宋体"/>
          <w:lang w:eastAsia="zh-CN"/>
        </w:rPr>
        <w:t xml:space="preserve"> on </w:t>
      </w:r>
      <w:r w:rsidR="00C743A5">
        <w:rPr>
          <w:rFonts w:eastAsia="宋体"/>
          <w:lang w:eastAsia="zh-CN"/>
        </w:rPr>
        <w:t xml:space="preserve">UE feedback enhancements for </w:t>
      </w:r>
      <w:r w:rsidRPr="00693FA9">
        <w:rPr>
          <w:rFonts w:eastAsia="宋体"/>
          <w:lang w:eastAsia="zh-CN"/>
        </w:rPr>
        <w:t>HARQ-ACK</w:t>
      </w:r>
      <w:r>
        <w:rPr>
          <w:rFonts w:eastAsia="宋体" w:hint="eastAsia"/>
          <w:lang w:eastAsia="zh-CN"/>
        </w:rPr>
        <w:t>.</w:t>
      </w:r>
    </w:p>
    <w:p w14:paraId="78760EB6" w14:textId="77777777" w:rsidR="001D7675" w:rsidRPr="00DA64B4" w:rsidRDefault="001D7675" w:rsidP="001D7675">
      <w:pPr>
        <w:jc w:val="both"/>
        <w:rPr>
          <w:b/>
          <w:bCs/>
          <w:szCs w:val="20"/>
          <w:highlight w:val="green"/>
          <w:lang w:eastAsia="zh-CN"/>
        </w:rPr>
      </w:pPr>
      <w:r w:rsidRPr="00DA64B4">
        <w:rPr>
          <w:b/>
          <w:bCs/>
          <w:szCs w:val="20"/>
          <w:highlight w:val="green"/>
          <w:lang w:eastAsia="zh-CN"/>
        </w:rPr>
        <w:t>Agreement</w:t>
      </w:r>
    </w:p>
    <w:p w14:paraId="641F57E6" w14:textId="77777777" w:rsidR="001D7675" w:rsidRPr="00DA64B4" w:rsidRDefault="001D7675" w:rsidP="001D7675">
      <w:pPr>
        <w:jc w:val="both"/>
        <w:rPr>
          <w:szCs w:val="20"/>
        </w:rPr>
      </w:pPr>
      <w:r w:rsidRPr="00DA64B4">
        <w:rPr>
          <w:szCs w:val="20"/>
        </w:rPr>
        <w:t>The SPS HARQ-ACK deferral is enabled per SPS configuration</w:t>
      </w:r>
    </w:p>
    <w:p w14:paraId="217BEF18" w14:textId="77777777" w:rsidR="001D7675" w:rsidRPr="00DA64B4" w:rsidRDefault="001D7675" w:rsidP="00791A0B">
      <w:pPr>
        <w:pStyle w:val="af3"/>
        <w:widowControl/>
        <w:numPr>
          <w:ilvl w:val="0"/>
          <w:numId w:val="10"/>
        </w:numPr>
        <w:ind w:firstLineChars="0"/>
        <w:contextualSpacing/>
        <w:rPr>
          <w:szCs w:val="20"/>
        </w:rPr>
      </w:pPr>
      <w:r w:rsidRPr="00DA64B4">
        <w:rPr>
          <w:szCs w:val="20"/>
        </w:rPr>
        <w:t xml:space="preserve">Note: part of </w:t>
      </w:r>
      <w:proofErr w:type="spellStart"/>
      <w:r w:rsidRPr="00DA64B4">
        <w:rPr>
          <w:szCs w:val="20"/>
        </w:rPr>
        <w:t>sps-config</w:t>
      </w:r>
      <w:proofErr w:type="spellEnd"/>
      <w:r w:rsidRPr="00DA64B4">
        <w:rPr>
          <w:szCs w:val="20"/>
        </w:rPr>
        <w:t>, only HARQ-ACK of SPS PDSCH configurations enabled for deferral is in principle subject to deferral</w:t>
      </w:r>
    </w:p>
    <w:p w14:paraId="2A902BB6" w14:textId="77777777" w:rsidR="001D7675" w:rsidRPr="00DA64B4" w:rsidRDefault="001D7675" w:rsidP="001D7675">
      <w:pPr>
        <w:rPr>
          <w:szCs w:val="20"/>
          <w:lang w:eastAsia="x-none"/>
        </w:rPr>
      </w:pPr>
    </w:p>
    <w:p w14:paraId="77E99D3C" w14:textId="77777777" w:rsidR="001D7675" w:rsidRPr="00795B17" w:rsidRDefault="001D7675" w:rsidP="001D7675">
      <w:pPr>
        <w:rPr>
          <w:b/>
          <w:bCs/>
          <w:szCs w:val="20"/>
          <w:highlight w:val="green"/>
          <w:lang w:eastAsia="x-none"/>
        </w:rPr>
      </w:pPr>
      <w:r w:rsidRPr="00795B17">
        <w:rPr>
          <w:b/>
          <w:bCs/>
          <w:szCs w:val="20"/>
          <w:highlight w:val="green"/>
          <w:lang w:eastAsia="x-none"/>
        </w:rPr>
        <w:t>Agreement</w:t>
      </w:r>
    </w:p>
    <w:p w14:paraId="584208DF" w14:textId="77777777" w:rsidR="001D7675" w:rsidRPr="00DA64B4" w:rsidRDefault="001D7675" w:rsidP="001D7675">
      <w:pPr>
        <w:rPr>
          <w:szCs w:val="20"/>
          <w:lang w:eastAsia="zh-CN"/>
        </w:rPr>
      </w:pPr>
      <w:r w:rsidRPr="00DA64B4">
        <w:rPr>
          <w:szCs w:val="20"/>
          <w:lang w:eastAsia="zh-CN"/>
        </w:rPr>
        <w:t xml:space="preserve">Definition of when to defer from the initial slot: </w:t>
      </w:r>
    </w:p>
    <w:p w14:paraId="785B3970" w14:textId="77777777" w:rsidR="001D7675" w:rsidRPr="00DA64B4" w:rsidRDefault="001D7675" w:rsidP="00791A0B">
      <w:pPr>
        <w:pStyle w:val="af3"/>
        <w:widowControl/>
        <w:numPr>
          <w:ilvl w:val="0"/>
          <w:numId w:val="10"/>
        </w:numPr>
        <w:ind w:firstLineChars="0"/>
        <w:contextualSpacing/>
        <w:jc w:val="left"/>
        <w:rPr>
          <w:rFonts w:eastAsia="Malgun Gothic"/>
          <w:szCs w:val="20"/>
          <w:lang w:eastAsia="zh-CN"/>
        </w:rPr>
      </w:pPr>
      <w:r w:rsidRPr="00DA64B4">
        <w:rPr>
          <w:rFonts w:eastAsia="Malgun Gothic"/>
          <w:iCs/>
          <w:szCs w:val="20"/>
          <w:lang w:eastAsia="zh-CN"/>
        </w:rPr>
        <w:t>Alt1: Deferral only, if the SPS HARQ-ACK in the initial slot/sub-slot cannot be transmitted as the resulting PUCCH resource for transmission using the PUCCH by</w:t>
      </w:r>
      <w:r w:rsidRPr="00DA64B4">
        <w:rPr>
          <w:rFonts w:eastAsia="Malgun Gothic"/>
          <w:szCs w:val="20"/>
          <w:lang w:eastAsia="zh-CN"/>
        </w:rPr>
        <w:t xml:space="preserve"> SPS-PUCCH-AN-List-r16 </w:t>
      </w:r>
      <w:r w:rsidRPr="00DA64B4">
        <w:rPr>
          <w:rFonts w:eastAsia="Malgun Gothic"/>
          <w:iCs/>
          <w:szCs w:val="20"/>
          <w:lang w:eastAsia="zh-CN"/>
        </w:rPr>
        <w:t>or</w:t>
      </w:r>
      <w:r w:rsidRPr="00DA64B4">
        <w:rPr>
          <w:rFonts w:eastAsia="Malgun Gothic"/>
          <w:szCs w:val="20"/>
          <w:lang w:eastAsia="zh-CN"/>
        </w:rPr>
        <w:t xml:space="preserve"> n1PUCCH-AN </w:t>
      </w:r>
      <w:r w:rsidRPr="00DA64B4">
        <w:rPr>
          <w:rFonts w:eastAsia="Malgun Gothic"/>
          <w:iCs/>
          <w:szCs w:val="20"/>
          <w:lang w:eastAsia="zh-CN"/>
        </w:rPr>
        <w:t>is not valid</w:t>
      </w:r>
    </w:p>
    <w:p w14:paraId="594D5238" w14:textId="6F028103" w:rsidR="001D7675" w:rsidRDefault="001D7675" w:rsidP="001D7675">
      <w:pPr>
        <w:rPr>
          <w:szCs w:val="20"/>
          <w:lang w:eastAsia="x-none"/>
        </w:rPr>
      </w:pPr>
    </w:p>
    <w:p w14:paraId="06582230" w14:textId="77777777" w:rsidR="001D7675" w:rsidRPr="00754A89" w:rsidRDefault="001D7675" w:rsidP="001D7675">
      <w:pPr>
        <w:jc w:val="both"/>
        <w:rPr>
          <w:rFonts w:eastAsia="Malgun Gothic"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7E2437DE" w14:textId="77777777" w:rsidR="001D7675" w:rsidRPr="00471BA7" w:rsidRDefault="001D7675" w:rsidP="001D7675">
      <w:pPr>
        <w:jc w:val="both"/>
        <w:rPr>
          <w:rFonts w:cs="Times"/>
          <w:bCs/>
          <w:szCs w:val="20"/>
          <w:lang w:eastAsia="zh-CN"/>
        </w:rPr>
      </w:pPr>
      <w:r w:rsidRPr="00471BA7">
        <w:rPr>
          <w:rFonts w:cs="Times"/>
          <w:bCs/>
          <w:szCs w:val="20"/>
          <w:lang w:eastAsia="zh-CN"/>
        </w:rPr>
        <w:t>For SPS HARQ-ACK deferral, the maximum deferral value in terms of k1+k1</w:t>
      </w:r>
      <w:r w:rsidRPr="00471BA7">
        <w:rPr>
          <w:rFonts w:cs="Times"/>
          <w:bCs/>
          <w:szCs w:val="20"/>
          <w:vertAlign w:val="subscript"/>
          <w:lang w:eastAsia="zh-CN"/>
        </w:rPr>
        <w:t xml:space="preserve">def </w:t>
      </w:r>
      <w:r w:rsidRPr="00471BA7">
        <w:rPr>
          <w:rFonts w:cs="Times"/>
          <w:bCs/>
          <w:szCs w:val="20"/>
          <w:lang w:eastAsia="zh-CN"/>
        </w:rPr>
        <w:t>is RRC configured per SPS configuration.</w:t>
      </w:r>
    </w:p>
    <w:p w14:paraId="4E8034D6" w14:textId="77777777" w:rsidR="001D7675" w:rsidRPr="00754A89" w:rsidRDefault="001D7675" w:rsidP="001D7675">
      <w:pPr>
        <w:jc w:val="both"/>
        <w:rPr>
          <w:rFonts w:cs="Times"/>
          <w:b/>
          <w:bCs/>
          <w:color w:val="0070C0"/>
          <w:szCs w:val="20"/>
          <w:highlight w:val="yellow"/>
          <w:lang w:eastAsia="zh-CN"/>
        </w:rPr>
      </w:pPr>
    </w:p>
    <w:p w14:paraId="2777D2E1"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p>
    <w:p w14:paraId="3AE1D31C" w14:textId="77777777" w:rsidR="001D7675" w:rsidRPr="00471BA7" w:rsidRDefault="001D7675" w:rsidP="001D7675">
      <w:pPr>
        <w:jc w:val="both"/>
        <w:rPr>
          <w:rFonts w:cs="Times"/>
          <w:bCs/>
          <w:szCs w:val="20"/>
          <w:lang w:eastAsia="zh-CN"/>
        </w:rPr>
      </w:pPr>
      <w:r w:rsidRPr="00471BA7">
        <w:rPr>
          <w:rFonts w:cs="Times"/>
          <w:bCs/>
          <w:szCs w:val="20"/>
          <w:lang w:eastAsia="zh-CN"/>
        </w:rPr>
        <w:t>For SPS HARQ-ACK deferral, only SPS HARQ bits subject to deferral from HARQ-ACK codebook from an initial PUCCH slot are deferred to the target PUCCH slot</w:t>
      </w:r>
    </w:p>
    <w:p w14:paraId="046CBD0E" w14:textId="77777777" w:rsidR="001D7675" w:rsidRPr="00754A89" w:rsidRDefault="001D7675" w:rsidP="001D7675">
      <w:pPr>
        <w:rPr>
          <w:rFonts w:cs="Times"/>
          <w:color w:val="000000"/>
          <w:szCs w:val="20"/>
          <w:lang w:eastAsia="ko-KR"/>
        </w:rPr>
      </w:pPr>
    </w:p>
    <w:p w14:paraId="5A9D7A6E"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666EBE93" w14:textId="77777777" w:rsidR="001D7675" w:rsidRPr="00471BA7" w:rsidRDefault="001D7675" w:rsidP="001D7675">
      <w:pPr>
        <w:jc w:val="both"/>
        <w:rPr>
          <w:rFonts w:cs="Times"/>
          <w:bCs/>
          <w:szCs w:val="20"/>
          <w:lang w:eastAsia="zh-CN"/>
        </w:rPr>
      </w:pPr>
      <w:r w:rsidRPr="00471BA7">
        <w:rPr>
          <w:rFonts w:cs="Times"/>
          <w:bCs/>
          <w:szCs w:val="20"/>
          <w:lang w:eastAsia="zh-CN"/>
        </w:rPr>
        <w:t xml:space="preserve">For SPS HARQ-ACK deferral, deferred SPS HARQ bits from more than one ‘initial PUCCH slot’ can be jointly deferred to a target PUCCH slot </w:t>
      </w:r>
    </w:p>
    <w:p w14:paraId="7E1E4FB4" w14:textId="77777777" w:rsidR="001D7675" w:rsidRPr="00754A89" w:rsidRDefault="001D7675" w:rsidP="001D7675">
      <w:pPr>
        <w:rPr>
          <w:rFonts w:cs="Times"/>
          <w:szCs w:val="20"/>
          <w:lang w:eastAsia="ko-KR"/>
        </w:rPr>
      </w:pPr>
    </w:p>
    <w:p w14:paraId="6BE496F0"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3B7F5A6B" w14:textId="77777777" w:rsidR="001D7675" w:rsidRPr="00754A89" w:rsidRDefault="001D7675" w:rsidP="001D7675">
      <w:pPr>
        <w:jc w:val="both"/>
        <w:rPr>
          <w:rFonts w:cs="Times"/>
          <w:szCs w:val="20"/>
          <w:lang w:eastAsia="zh-CN"/>
        </w:rPr>
      </w:pPr>
      <w:r w:rsidRPr="00754A89">
        <w:rPr>
          <w:rFonts w:cs="Times"/>
          <w:szCs w:val="20"/>
          <w:lang w:eastAsia="zh-CN"/>
        </w:rPr>
        <w:t xml:space="preserve">Support PHY priority handling for a PUCCH carrying the Rel-17 enhanced Type 3 HARQ-ACK CB of smaller size. </w:t>
      </w:r>
    </w:p>
    <w:p w14:paraId="1FBC7DA2" w14:textId="77777777" w:rsidR="001D7675" w:rsidRPr="00754A89" w:rsidRDefault="001D7675" w:rsidP="00791A0B">
      <w:pPr>
        <w:numPr>
          <w:ilvl w:val="0"/>
          <w:numId w:val="11"/>
        </w:numPr>
        <w:jc w:val="both"/>
        <w:rPr>
          <w:rFonts w:cs="Times"/>
          <w:szCs w:val="20"/>
          <w:lang w:eastAsia="zh-CN"/>
        </w:rPr>
      </w:pPr>
      <w:r w:rsidRPr="00754A89">
        <w:rPr>
          <w:rFonts w:cs="Times"/>
          <w:szCs w:val="20"/>
          <w:lang w:eastAsia="zh-CN"/>
        </w:rPr>
        <w:t>The indicated PHY priority in the triggering DCI defines the PHY priority of the PUCCH carrying the Rel-17 enhanced Type 3 HARQ-ACK CB of smaller size.</w:t>
      </w:r>
    </w:p>
    <w:p w14:paraId="1D2C83A0" w14:textId="77777777" w:rsidR="001D7675" w:rsidRPr="00754A89" w:rsidRDefault="001D7675" w:rsidP="00791A0B">
      <w:pPr>
        <w:numPr>
          <w:ilvl w:val="0"/>
          <w:numId w:val="11"/>
        </w:numPr>
        <w:jc w:val="both"/>
        <w:rPr>
          <w:rFonts w:cs="Times"/>
          <w:szCs w:val="20"/>
          <w:lang w:eastAsia="zh-CN"/>
        </w:rPr>
      </w:pPr>
      <w:r w:rsidRPr="00754A89">
        <w:rPr>
          <w:rFonts w:cs="Times"/>
          <w:szCs w:val="20"/>
          <w:lang w:eastAsia="zh-CN"/>
        </w:rPr>
        <w:t xml:space="preserve">The A/N of HARQ processes is mapped to the Rel-17 enhanced Type 3 HARQ-ACK CB of smaller size irrespective of the PHY priority of the ‘A/N’ of the HARQ processes. </w:t>
      </w:r>
    </w:p>
    <w:p w14:paraId="4FC24773" w14:textId="77777777" w:rsidR="001D7675" w:rsidRPr="00471BA7" w:rsidRDefault="001D7675" w:rsidP="00791A0B">
      <w:pPr>
        <w:numPr>
          <w:ilvl w:val="0"/>
          <w:numId w:val="11"/>
        </w:numPr>
        <w:jc w:val="both"/>
        <w:rPr>
          <w:rFonts w:cs="Times"/>
          <w:szCs w:val="20"/>
          <w:lang w:eastAsia="zh-CN"/>
        </w:rPr>
      </w:pPr>
      <w:r w:rsidRPr="00754A89">
        <w:rPr>
          <w:rFonts w:cs="Times"/>
          <w:szCs w:val="20"/>
          <w:lang w:eastAsia="zh-CN"/>
        </w:rPr>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14:paraId="6B3BD4B3" w14:textId="77777777" w:rsidR="001D7675" w:rsidRPr="00754A89" w:rsidRDefault="001D7675" w:rsidP="001D7675">
      <w:pPr>
        <w:pStyle w:val="af3"/>
        <w:ind w:left="840" w:firstLine="422"/>
        <w:contextualSpacing/>
        <w:rPr>
          <w:rFonts w:eastAsia="Times New Roman" w:cs="Times"/>
          <w:b/>
          <w:bCs/>
          <w:color w:val="000000"/>
          <w:szCs w:val="20"/>
          <w:highlight w:val="yellow"/>
        </w:rPr>
      </w:pPr>
    </w:p>
    <w:p w14:paraId="715BD3A1"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6AD2CA63" w14:textId="77777777" w:rsidR="001D7675" w:rsidRPr="00754A89" w:rsidRDefault="001D7675" w:rsidP="001D7675">
      <w:pPr>
        <w:jc w:val="both"/>
        <w:rPr>
          <w:rFonts w:cs="Times"/>
          <w:szCs w:val="20"/>
          <w:lang w:eastAsia="zh-CN"/>
        </w:rPr>
      </w:pPr>
      <w:r w:rsidRPr="00754A89">
        <w:rPr>
          <w:rFonts w:cs="Times"/>
          <w:szCs w:val="20"/>
          <w:lang w:eastAsia="zh-CN"/>
        </w:rPr>
        <w:t xml:space="preserve">Support PHY priority handling for a PUCCH carrying the Rel-16 Type 3 HARQ-ACK CB in Rel-17. </w:t>
      </w:r>
    </w:p>
    <w:p w14:paraId="33AB1E65" w14:textId="77777777" w:rsidR="001D7675" w:rsidRPr="00754A89" w:rsidRDefault="001D7675" w:rsidP="00791A0B">
      <w:pPr>
        <w:numPr>
          <w:ilvl w:val="0"/>
          <w:numId w:val="12"/>
        </w:numPr>
        <w:contextualSpacing/>
        <w:jc w:val="both"/>
        <w:rPr>
          <w:rFonts w:cs="Times"/>
          <w:bCs/>
          <w:szCs w:val="20"/>
        </w:rPr>
      </w:pPr>
      <w:r w:rsidRPr="00754A89">
        <w:rPr>
          <w:rFonts w:cs="Times"/>
          <w:bCs/>
          <w:szCs w:val="20"/>
        </w:rPr>
        <w:t>The indicated PHY priority in the triggering DCI defines the PHY priority of the PUCCH carrying the Rel-16 Type 3 HARQ-ACK CB.</w:t>
      </w:r>
    </w:p>
    <w:p w14:paraId="46B9C7DB" w14:textId="77777777" w:rsidR="001D7675" w:rsidRPr="00754A89" w:rsidRDefault="001D7675" w:rsidP="00791A0B">
      <w:pPr>
        <w:numPr>
          <w:ilvl w:val="0"/>
          <w:numId w:val="12"/>
        </w:numPr>
        <w:contextualSpacing/>
        <w:jc w:val="both"/>
        <w:rPr>
          <w:rFonts w:cs="Times"/>
          <w:bCs/>
          <w:szCs w:val="20"/>
        </w:rPr>
      </w:pPr>
      <w:r w:rsidRPr="00754A89">
        <w:rPr>
          <w:rFonts w:cs="Times"/>
          <w:bCs/>
          <w:szCs w:val="20"/>
        </w:rPr>
        <w:t xml:space="preserve">The A/N of HARQ processes is mapped to the Rel-16 Type 3 HARQ-ACK CB irrespective of the PHY priority of the ‘A/N’ of the HARQ processes. </w:t>
      </w:r>
    </w:p>
    <w:p w14:paraId="6034FB1E" w14:textId="77777777" w:rsidR="001D7675" w:rsidRPr="00754A89" w:rsidRDefault="001D7675" w:rsidP="00791A0B">
      <w:pPr>
        <w:numPr>
          <w:ilvl w:val="0"/>
          <w:numId w:val="12"/>
        </w:numPr>
        <w:contextualSpacing/>
        <w:jc w:val="both"/>
        <w:rPr>
          <w:rFonts w:cs="Times"/>
          <w:szCs w:val="20"/>
          <w:lang w:eastAsia="zh-CN"/>
        </w:rPr>
      </w:pPr>
      <w:r w:rsidRPr="00754A89">
        <w:rPr>
          <w:rFonts w:cs="Times"/>
          <w:bCs/>
          <w:szCs w:val="20"/>
        </w:rPr>
        <w:t xml:space="preserve">The support is subject to a Rel-17 UE capability and a UE supporting this capability can be configured in Rel-17 with Rel-16 Type 3 HARQ-ACK CB and PHY prioritization. </w:t>
      </w:r>
    </w:p>
    <w:p w14:paraId="6B929094" w14:textId="77777777" w:rsidR="001D7675" w:rsidRPr="00754A89" w:rsidRDefault="001D7675" w:rsidP="001D7675">
      <w:pPr>
        <w:jc w:val="both"/>
        <w:rPr>
          <w:rFonts w:eastAsia="Malgun Gothic" w:cs="Times"/>
          <w:szCs w:val="20"/>
          <w:lang w:eastAsia="zh-CN"/>
        </w:rPr>
      </w:pPr>
    </w:p>
    <w:p w14:paraId="70C16012"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458F785E" w14:textId="77777777" w:rsidR="001D7675" w:rsidRPr="00754A89" w:rsidRDefault="001D7675" w:rsidP="001D7675">
      <w:pPr>
        <w:jc w:val="both"/>
        <w:rPr>
          <w:rFonts w:cs="Times"/>
          <w:szCs w:val="20"/>
          <w:lang w:eastAsia="zh-CN"/>
        </w:rPr>
      </w:pPr>
      <w:r w:rsidRPr="00754A89">
        <w:rPr>
          <w:rFonts w:cs="Times"/>
          <w:szCs w:val="20"/>
          <w:lang w:eastAsia="zh-CN"/>
        </w:rPr>
        <w:t xml:space="preserve">For the PHY priority handling of the enhanced Type 3 CB(s) of smaller size, the enhanced Type 3 HARQ-ACK has the same structure, size and content (in terms of HARQ-IDs, CCs) irrespective of the PHY priority. </w:t>
      </w:r>
    </w:p>
    <w:p w14:paraId="2C09824B" w14:textId="77777777" w:rsidR="001D7675" w:rsidRPr="00754A89" w:rsidRDefault="001D7675" w:rsidP="001D7675">
      <w:pPr>
        <w:pStyle w:val="af3"/>
        <w:ind w:left="840" w:firstLine="422"/>
        <w:contextualSpacing/>
        <w:rPr>
          <w:rFonts w:cs="Times"/>
          <w:b/>
          <w:bCs/>
          <w:color w:val="000000"/>
          <w:szCs w:val="20"/>
          <w:highlight w:val="yellow"/>
          <w:lang w:eastAsia="ko-KR"/>
        </w:rPr>
      </w:pPr>
    </w:p>
    <w:p w14:paraId="03D8506A"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lastRenderedPageBreak/>
        <w:t>Agreement</w:t>
      </w:r>
      <w:r w:rsidRPr="00754A89">
        <w:rPr>
          <w:rFonts w:cs="Times"/>
          <w:b/>
          <w:bCs/>
          <w:szCs w:val="20"/>
          <w:lang w:eastAsia="zh-CN"/>
        </w:rPr>
        <w:t xml:space="preserve"> </w:t>
      </w:r>
    </w:p>
    <w:p w14:paraId="1C91ABD5" w14:textId="77777777" w:rsidR="001D7675" w:rsidRPr="00754A89" w:rsidRDefault="001D7675" w:rsidP="001D7675">
      <w:pPr>
        <w:jc w:val="both"/>
        <w:rPr>
          <w:rFonts w:cs="Times"/>
          <w:szCs w:val="20"/>
          <w:lang w:eastAsia="zh-CN"/>
        </w:rPr>
      </w:pPr>
      <w:r w:rsidRPr="00754A89">
        <w:rPr>
          <w:rFonts w:cs="Times"/>
          <w:szCs w:val="20"/>
          <w:lang w:eastAsia="zh-CN"/>
        </w:rPr>
        <w:t xml:space="preserve">Support Rel-17 enhanced Type 3 HARQ-ACK CB of smaller size triggering using DCI format 1_2 for a UE supporting DCI format 1_2. </w:t>
      </w:r>
    </w:p>
    <w:p w14:paraId="1B79BC22" w14:textId="77777777" w:rsidR="001D7675" w:rsidRPr="00754A89" w:rsidRDefault="001D7675" w:rsidP="00791A0B">
      <w:pPr>
        <w:numPr>
          <w:ilvl w:val="0"/>
          <w:numId w:val="13"/>
        </w:numPr>
        <w:jc w:val="both"/>
        <w:rPr>
          <w:rFonts w:cs="Times"/>
          <w:szCs w:val="20"/>
          <w:lang w:eastAsia="zh-CN"/>
        </w:rPr>
      </w:pPr>
      <w:r w:rsidRPr="00754A89">
        <w:rPr>
          <w:rFonts w:cs="Times"/>
          <w:szCs w:val="20"/>
          <w:lang w:eastAsia="zh-CN"/>
        </w:rPr>
        <w:t xml:space="preserve">The triggering support for DCI format 1_2 is independently (from triggering using DCI format 1_1) RRC configured to the UE. </w:t>
      </w:r>
    </w:p>
    <w:p w14:paraId="28332F35" w14:textId="77777777" w:rsidR="001D7675" w:rsidRPr="00754A89" w:rsidRDefault="001D7675" w:rsidP="001D7675">
      <w:pPr>
        <w:pStyle w:val="af3"/>
        <w:ind w:left="840"/>
        <w:contextualSpacing/>
        <w:rPr>
          <w:rFonts w:eastAsia="Malgun Gothic" w:cs="Times"/>
          <w:b/>
          <w:bCs/>
          <w:color w:val="000000"/>
          <w:szCs w:val="20"/>
          <w:highlight w:val="yellow"/>
        </w:rPr>
      </w:pPr>
    </w:p>
    <w:p w14:paraId="4EA6C956"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6F86D436" w14:textId="77777777" w:rsidR="001D7675" w:rsidRPr="00754A89" w:rsidRDefault="001D7675" w:rsidP="001D7675">
      <w:pPr>
        <w:jc w:val="both"/>
        <w:rPr>
          <w:rFonts w:cs="Times"/>
          <w:szCs w:val="20"/>
          <w:lang w:eastAsia="zh-CN"/>
        </w:rPr>
      </w:pPr>
      <w:r w:rsidRPr="00754A89">
        <w:rPr>
          <w:rFonts w:cs="Times"/>
          <w:szCs w:val="20"/>
          <w:lang w:eastAsia="zh-CN"/>
        </w:rPr>
        <w:t xml:space="preserve">Support Rel-16 Type 3 HARQ-ACK CB triggering using DCI format 1_2 in Rel-17 for a UE supporting DCI format 1_2. </w:t>
      </w:r>
    </w:p>
    <w:p w14:paraId="22881202" w14:textId="77777777" w:rsidR="001D7675" w:rsidRPr="00754A89" w:rsidRDefault="001D7675" w:rsidP="00791A0B">
      <w:pPr>
        <w:numPr>
          <w:ilvl w:val="0"/>
          <w:numId w:val="13"/>
        </w:numPr>
        <w:jc w:val="both"/>
        <w:rPr>
          <w:rFonts w:cs="Times"/>
          <w:szCs w:val="20"/>
          <w:lang w:eastAsia="zh-CN"/>
        </w:rPr>
      </w:pPr>
      <w:r w:rsidRPr="00754A89">
        <w:rPr>
          <w:rFonts w:cs="Times"/>
          <w:szCs w:val="20"/>
          <w:lang w:eastAsia="zh-CN"/>
        </w:rPr>
        <w:t xml:space="preserve">The support is subject to a Rel-17 UE capability and a UE supporting this capability can be configured with DCI format 1_2 triggering of the Rel-16 Type 3 HARQ-ACK CB. </w:t>
      </w:r>
    </w:p>
    <w:p w14:paraId="592789E7" w14:textId="77777777" w:rsidR="001D7675" w:rsidRPr="00754A89" w:rsidRDefault="001D7675" w:rsidP="001D7675">
      <w:pPr>
        <w:jc w:val="both"/>
        <w:rPr>
          <w:rFonts w:eastAsia="Malgun Gothic" w:cs="Times"/>
          <w:b/>
          <w:bCs/>
          <w:szCs w:val="20"/>
          <w:highlight w:val="yellow"/>
          <w:lang w:eastAsia="zh-CN"/>
        </w:rPr>
      </w:pPr>
    </w:p>
    <w:p w14:paraId="5CE23F14"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6E9ACC23" w14:textId="77777777" w:rsidR="001D7675" w:rsidRPr="00471BA7" w:rsidRDefault="001D7675" w:rsidP="001D7675">
      <w:pPr>
        <w:jc w:val="both"/>
        <w:rPr>
          <w:rFonts w:cs="Times"/>
          <w:bCs/>
          <w:szCs w:val="20"/>
          <w:lang w:eastAsia="ko-KR"/>
        </w:rPr>
      </w:pPr>
      <w:r w:rsidRPr="00471BA7">
        <w:rPr>
          <w:rFonts w:cs="Times"/>
          <w:bCs/>
          <w:szCs w:val="20"/>
          <w:lang w:eastAsia="zh-CN"/>
        </w:rPr>
        <w:t xml:space="preserve">For the </w:t>
      </w:r>
      <w:r w:rsidRPr="00471BA7">
        <w:rPr>
          <w:rFonts w:cs="Times"/>
          <w:bCs/>
          <w:szCs w:val="20"/>
        </w:rPr>
        <w:t>enhanced Type 3 HARQ-ACK CB of smaller size triggered in a PUCCH slot</w:t>
      </w:r>
      <w:r w:rsidRPr="00471BA7">
        <w:rPr>
          <w:rFonts w:cs="Times"/>
          <w:bCs/>
          <w:szCs w:val="20"/>
          <w:lang w:eastAsia="zh-CN"/>
        </w:rPr>
        <w:t xml:space="preserve">, the UE is not expecting HARQ-ACK information in a Type 1 or Type 2 HARQ-ACK CB to be transmitted that cannot be mapped to the </w:t>
      </w:r>
      <w:r w:rsidRPr="00471BA7">
        <w:rPr>
          <w:rFonts w:cs="Times"/>
          <w:bCs/>
          <w:szCs w:val="20"/>
        </w:rPr>
        <w:t xml:space="preserve">enhanced Type 3 HARQ-ACK CB of smaller size </w:t>
      </w:r>
      <w:r w:rsidRPr="00471BA7">
        <w:rPr>
          <w:rFonts w:cs="Times"/>
          <w:bCs/>
          <w:szCs w:val="20"/>
          <w:lang w:eastAsia="zh-CN"/>
        </w:rPr>
        <w:t>as the HARQ process is not part of the codebook</w:t>
      </w:r>
      <w:r w:rsidRPr="00471BA7">
        <w:rPr>
          <w:rFonts w:cs="Times"/>
          <w:bCs/>
          <w:szCs w:val="20"/>
        </w:rPr>
        <w:t xml:space="preserve">. </w:t>
      </w:r>
    </w:p>
    <w:p w14:paraId="43964DCE" w14:textId="77777777" w:rsidR="001D7675" w:rsidRPr="00754A89" w:rsidRDefault="001D7675" w:rsidP="001D7675">
      <w:pPr>
        <w:rPr>
          <w:rFonts w:cs="Times"/>
          <w:szCs w:val="20"/>
        </w:rPr>
      </w:pPr>
    </w:p>
    <w:p w14:paraId="7833B1AC"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72340B84" w14:textId="77777777" w:rsidR="001D7675" w:rsidRPr="00471BA7" w:rsidRDefault="001D7675" w:rsidP="001D7675">
      <w:pPr>
        <w:jc w:val="both"/>
        <w:rPr>
          <w:rFonts w:cs="Times"/>
          <w:bCs/>
          <w:szCs w:val="20"/>
          <w:lang w:eastAsia="zh-CN"/>
        </w:rPr>
      </w:pPr>
      <w:r w:rsidRPr="00471BA7">
        <w:rPr>
          <w:rFonts w:cs="Times"/>
          <w:bCs/>
          <w:szCs w:val="20"/>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51AAC6DB" w14:textId="77777777" w:rsidR="001D7675" w:rsidRPr="00471BA7" w:rsidRDefault="001D7675" w:rsidP="00791A0B">
      <w:pPr>
        <w:numPr>
          <w:ilvl w:val="0"/>
          <w:numId w:val="13"/>
        </w:numPr>
        <w:jc w:val="both"/>
        <w:rPr>
          <w:rFonts w:cs="Times"/>
          <w:szCs w:val="20"/>
          <w:lang w:eastAsia="zh-CN"/>
        </w:rPr>
      </w:pPr>
      <w:r w:rsidRPr="00471BA7">
        <w:rPr>
          <w:rFonts w:cs="Times"/>
          <w:szCs w:val="20"/>
          <w:lang w:eastAsia="zh-CN"/>
        </w:rPr>
        <w:t xml:space="preserve">FFS details </w:t>
      </w:r>
    </w:p>
    <w:p w14:paraId="1F9B9BCC" w14:textId="77777777" w:rsidR="001D7675" w:rsidRPr="00754A89" w:rsidRDefault="001D7675" w:rsidP="001D7675">
      <w:pPr>
        <w:pStyle w:val="af3"/>
        <w:ind w:left="840"/>
        <w:contextualSpacing/>
        <w:rPr>
          <w:rFonts w:eastAsia="Malgun Gothic" w:cs="Times"/>
          <w:b/>
          <w:bCs/>
          <w:szCs w:val="20"/>
          <w:highlight w:val="yellow"/>
          <w:lang w:eastAsia="zh-CN"/>
        </w:rPr>
      </w:pPr>
    </w:p>
    <w:p w14:paraId="2FB4AB97"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41278876" w14:textId="77777777" w:rsidR="001D7675" w:rsidRPr="00471BA7" w:rsidRDefault="001D7675" w:rsidP="001D7675">
      <w:pPr>
        <w:jc w:val="both"/>
        <w:rPr>
          <w:rFonts w:cs="Times"/>
          <w:bCs/>
          <w:szCs w:val="20"/>
          <w:lang w:eastAsia="zh-CN"/>
        </w:rPr>
      </w:pPr>
      <w:r w:rsidRPr="00471BA7">
        <w:rPr>
          <w:rFonts w:cs="Times"/>
          <w:bCs/>
          <w:szCs w:val="20"/>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24AAF115" w14:textId="77777777" w:rsidR="001D7675" w:rsidRPr="00754A89" w:rsidRDefault="001D7675" w:rsidP="001D7675">
      <w:pPr>
        <w:pStyle w:val="af3"/>
        <w:ind w:firstLine="422"/>
        <w:contextualSpacing/>
        <w:rPr>
          <w:rFonts w:cs="Times"/>
          <w:b/>
          <w:bCs/>
          <w:szCs w:val="20"/>
          <w:highlight w:val="yellow"/>
          <w:lang w:eastAsia="zh-CN"/>
        </w:rPr>
      </w:pPr>
    </w:p>
    <w:p w14:paraId="4CEF80C7"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1B2C3D71" w14:textId="77777777" w:rsidR="001D7675" w:rsidRPr="00471BA7" w:rsidRDefault="001D7675" w:rsidP="001D7675">
      <w:pPr>
        <w:jc w:val="both"/>
        <w:rPr>
          <w:rFonts w:cs="Times"/>
          <w:bCs/>
          <w:szCs w:val="20"/>
          <w:lang w:eastAsia="zh-CN"/>
        </w:rPr>
      </w:pPr>
      <w:r w:rsidRPr="00471BA7">
        <w:rPr>
          <w:rFonts w:cs="Times"/>
          <w:bCs/>
          <w:szCs w:val="20"/>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0B3DE827" w14:textId="77777777" w:rsidR="001D7675" w:rsidRPr="00754A89" w:rsidRDefault="001D7675" w:rsidP="001D7675">
      <w:pPr>
        <w:pStyle w:val="af3"/>
        <w:ind w:left="840" w:firstLine="422"/>
        <w:contextualSpacing/>
        <w:rPr>
          <w:rFonts w:cs="Times"/>
          <w:b/>
          <w:bCs/>
          <w:szCs w:val="20"/>
          <w:lang w:eastAsia="zh-CN"/>
        </w:rPr>
      </w:pPr>
    </w:p>
    <w:p w14:paraId="60FFDA50"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5267071A" w14:textId="77777777" w:rsidR="001D7675" w:rsidRPr="00471BA7" w:rsidRDefault="001D7675" w:rsidP="001D7675">
      <w:pPr>
        <w:jc w:val="both"/>
        <w:rPr>
          <w:rFonts w:cs="Times"/>
          <w:bCs/>
          <w:szCs w:val="20"/>
          <w:lang w:eastAsia="zh-CN"/>
        </w:rPr>
      </w:pPr>
      <w:r w:rsidRPr="00471BA7">
        <w:rPr>
          <w:rFonts w:cs="Times"/>
          <w:bCs/>
          <w:szCs w:val="20"/>
          <w:lang w:eastAsia="zh-CN"/>
        </w:rPr>
        <w:t xml:space="preserve">Support PHY priority handling for the Rel-17 one-shot triggering (by a DL assignment) of HARQ-ACK re-transmission on a PUCCH resource other than enhanced Type 2 or (enhanced) Type 3 HARQ-ACK CB. </w:t>
      </w:r>
    </w:p>
    <w:p w14:paraId="55885AB1" w14:textId="77777777" w:rsidR="001D7675" w:rsidRPr="00471BA7" w:rsidRDefault="001D7675" w:rsidP="00791A0B">
      <w:pPr>
        <w:numPr>
          <w:ilvl w:val="0"/>
          <w:numId w:val="13"/>
        </w:numPr>
        <w:jc w:val="both"/>
        <w:rPr>
          <w:rFonts w:cs="Times"/>
          <w:szCs w:val="20"/>
          <w:lang w:eastAsia="zh-CN"/>
        </w:rPr>
      </w:pPr>
      <w:r w:rsidRPr="00471BA7">
        <w:rPr>
          <w:rFonts w:cs="Times"/>
          <w:szCs w:val="20"/>
          <w:lang w:eastAsia="zh-CN"/>
        </w:rPr>
        <w:t>The indicated PHY priority in the triggering DCI defines the PHY priority of the PUCCH carrying the re-transmitted HARQ-ACK information.</w:t>
      </w:r>
    </w:p>
    <w:p w14:paraId="6B0C27DE" w14:textId="77777777" w:rsidR="001D7675" w:rsidRPr="00471BA7" w:rsidRDefault="001D7675" w:rsidP="00791A0B">
      <w:pPr>
        <w:numPr>
          <w:ilvl w:val="0"/>
          <w:numId w:val="13"/>
        </w:numPr>
        <w:jc w:val="both"/>
        <w:rPr>
          <w:rFonts w:cs="Times"/>
          <w:szCs w:val="20"/>
          <w:lang w:eastAsia="zh-CN"/>
        </w:rPr>
      </w:pPr>
      <w:r w:rsidRPr="00471BA7">
        <w:rPr>
          <w:rFonts w:cs="Times"/>
          <w:szCs w:val="20"/>
          <w:lang w:eastAsia="zh-CN"/>
        </w:rPr>
        <w:t xml:space="preserve">The indicated PHY priority in the triggering DCI is used to determine the HARQ-ACK information to be re-transmitted corresponding to the indicated PHY priority. </w:t>
      </w:r>
    </w:p>
    <w:p w14:paraId="4C625B3F" w14:textId="77777777" w:rsidR="001D7675" w:rsidRPr="00754A89" w:rsidRDefault="001D7675" w:rsidP="001D7675">
      <w:pPr>
        <w:rPr>
          <w:rFonts w:eastAsia="Malgun Gothic" w:cs="Times"/>
          <w:szCs w:val="20"/>
        </w:rPr>
      </w:pPr>
    </w:p>
    <w:p w14:paraId="192F9340" w14:textId="77777777" w:rsidR="001D7675" w:rsidRPr="00754A89" w:rsidRDefault="001D7675" w:rsidP="001D7675">
      <w:pPr>
        <w:rPr>
          <w:rFonts w:cs="Times"/>
          <w:szCs w:val="20"/>
          <w:lang w:eastAsia="ko-KR"/>
        </w:rPr>
      </w:pPr>
    </w:p>
    <w:p w14:paraId="5130BAF1" w14:textId="77777777" w:rsidR="001D7675" w:rsidRPr="00754A89" w:rsidRDefault="001D7675" w:rsidP="001D767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55808E56" w14:textId="77777777" w:rsidR="001D7675" w:rsidRPr="00471BA7" w:rsidRDefault="001D7675" w:rsidP="001D7675">
      <w:pPr>
        <w:jc w:val="both"/>
        <w:rPr>
          <w:rFonts w:cs="Times"/>
          <w:bCs/>
          <w:szCs w:val="20"/>
          <w:lang w:eastAsia="zh-CN"/>
        </w:rPr>
      </w:pPr>
      <w:r w:rsidRPr="00471BA7">
        <w:rPr>
          <w:rFonts w:cs="Times"/>
          <w:bCs/>
          <w:szCs w:val="20"/>
          <w:lang w:eastAsia="zh-CN"/>
        </w:rPr>
        <w:t>For sub-slot based PUCCH repetition for HARQ-ACK, semi-static configured PUCCH repetition (i.e. using</w:t>
      </w:r>
      <w:r w:rsidRPr="00471BA7">
        <w:t> </w:t>
      </w:r>
      <w:proofErr w:type="spellStart"/>
      <w:r w:rsidRPr="00471BA7">
        <w:rPr>
          <w:rFonts w:cs="Times"/>
          <w:bCs/>
          <w:i/>
          <w:szCs w:val="20"/>
          <w:lang w:eastAsia="zh-CN"/>
        </w:rPr>
        <w:t>nrofSlots</w:t>
      </w:r>
      <w:proofErr w:type="spellEnd"/>
      <w:r w:rsidRPr="00471BA7">
        <w:rPr>
          <w:rFonts w:cs="Times"/>
          <w:bCs/>
          <w:szCs w:val="20"/>
          <w:lang w:eastAsia="zh-CN"/>
        </w:rPr>
        <w:t>) and dynamic repetition factor based operation is supported.</w:t>
      </w:r>
      <w:r w:rsidRPr="00471BA7">
        <w:t> </w:t>
      </w:r>
    </w:p>
    <w:p w14:paraId="3FE14A77" w14:textId="77777777" w:rsidR="001D7675" w:rsidRPr="00754A89" w:rsidRDefault="001D7675" w:rsidP="00791A0B">
      <w:pPr>
        <w:numPr>
          <w:ilvl w:val="0"/>
          <w:numId w:val="13"/>
        </w:numPr>
        <w:jc w:val="both"/>
        <w:rPr>
          <w:rFonts w:cs="Times"/>
          <w:szCs w:val="20"/>
          <w:lang w:eastAsia="zh-CN"/>
        </w:rPr>
      </w:pPr>
      <w:r w:rsidRPr="00471BA7">
        <w:rPr>
          <w:rFonts w:cs="Times"/>
          <w:szCs w:val="20"/>
          <w:lang w:eastAsia="zh-CN"/>
        </w:rPr>
        <w:t>Sub-slot based PUCCH repetition based on semi-static configuration (i.e. using</w:t>
      </w:r>
      <w:r w:rsidRPr="00471BA7">
        <w:t> </w:t>
      </w:r>
      <w:proofErr w:type="spellStart"/>
      <w:r w:rsidRPr="00471BA7">
        <w:rPr>
          <w:rFonts w:cs="Times"/>
          <w:i/>
          <w:szCs w:val="20"/>
          <w:lang w:eastAsia="zh-CN"/>
        </w:rPr>
        <w:t>nrofSlots</w:t>
      </w:r>
      <w:proofErr w:type="spellEnd"/>
      <w:r w:rsidRPr="00471BA7">
        <w:rPr>
          <w:rFonts w:cs="Times"/>
          <w:szCs w:val="20"/>
          <w:lang w:eastAsia="zh-CN"/>
        </w:rPr>
        <w:t>) and based on dynamic indication is subject to separate UE capabilities</w:t>
      </w:r>
    </w:p>
    <w:p w14:paraId="19833BB2" w14:textId="2A9554CB" w:rsidR="001D7675" w:rsidRDefault="001D7675" w:rsidP="001D7675">
      <w:pPr>
        <w:rPr>
          <w:szCs w:val="20"/>
          <w:lang w:eastAsia="x-none"/>
        </w:rPr>
      </w:pPr>
    </w:p>
    <w:p w14:paraId="3DE2C41E" w14:textId="77777777" w:rsidR="001D7675" w:rsidRDefault="001D7675" w:rsidP="001D7675">
      <w:pPr>
        <w:rPr>
          <w:szCs w:val="20"/>
          <w:lang w:eastAsia="x-none"/>
        </w:rPr>
      </w:pPr>
    </w:p>
    <w:p w14:paraId="5A95D668" w14:textId="77777777" w:rsidR="001D7675" w:rsidRPr="00F826E4" w:rsidRDefault="001D7675" w:rsidP="001D7675">
      <w:pPr>
        <w:rPr>
          <w:b/>
          <w:bCs/>
          <w:szCs w:val="20"/>
          <w:highlight w:val="green"/>
          <w:lang w:eastAsia="x-none"/>
        </w:rPr>
      </w:pPr>
      <w:r w:rsidRPr="00F826E4">
        <w:rPr>
          <w:b/>
          <w:bCs/>
          <w:szCs w:val="20"/>
          <w:highlight w:val="green"/>
          <w:lang w:eastAsia="x-none"/>
        </w:rPr>
        <w:t>Agreement</w:t>
      </w:r>
    </w:p>
    <w:p w14:paraId="414F3D35" w14:textId="77777777" w:rsidR="001D7675" w:rsidRPr="003A176F" w:rsidRDefault="001D7675" w:rsidP="001D7675">
      <w:r w:rsidRPr="003A176F">
        <w:t>For SPS HARQ-ACK deferral, the</w:t>
      </w:r>
      <w:r w:rsidRPr="003A176F">
        <w:rPr>
          <w:rStyle w:val="apple-converted-space"/>
        </w:rPr>
        <w:t> </w:t>
      </w:r>
      <w:r w:rsidRPr="003A176F">
        <w:t>target</w:t>
      </w:r>
      <w:r w:rsidRPr="003A176F">
        <w:rPr>
          <w:rStyle w:val="apple-converted-space"/>
        </w:rPr>
        <w:t> </w:t>
      </w:r>
      <w:r w:rsidRPr="003A176F">
        <w:t>PUCCH</w:t>
      </w:r>
      <w:r w:rsidRPr="003A176F">
        <w:rPr>
          <w:rStyle w:val="apple-converted-space"/>
        </w:rPr>
        <w:t> </w:t>
      </w:r>
      <w:r w:rsidRPr="003A176F">
        <w:t>slot</w:t>
      </w:r>
      <w:r w:rsidRPr="003A176F">
        <w:rPr>
          <w:rStyle w:val="apple-converted-space"/>
        </w:rPr>
        <w:t> </w:t>
      </w:r>
      <w:r w:rsidRPr="003A176F">
        <w:t>is defined as</w:t>
      </w:r>
      <w:r w:rsidRPr="003A176F">
        <w:rPr>
          <w:rStyle w:val="apple-converted-space"/>
        </w:rPr>
        <w:t> </w:t>
      </w:r>
      <w:r w:rsidRPr="003A176F">
        <w:t>the next PUCCH slot where</w:t>
      </w:r>
      <w:r w:rsidRPr="003A176F">
        <w:rPr>
          <w:i/>
          <w:iCs/>
        </w:rPr>
        <w:t xml:space="preserve"> sps-PUCCH-AN-List-r16</w:t>
      </w:r>
      <w:r w:rsidRPr="003A176F">
        <w:rPr>
          <w:rStyle w:val="apple-converted-space"/>
        </w:rPr>
        <w:t> </w:t>
      </w:r>
      <w:r w:rsidRPr="003A176F">
        <w:t>or</w:t>
      </w:r>
      <w:r w:rsidRPr="003A176F">
        <w:rPr>
          <w:i/>
          <w:iCs/>
        </w:rPr>
        <w:t> n1PUCCH-AN</w:t>
      </w:r>
      <w:r w:rsidRPr="003A176F">
        <w:rPr>
          <w:rStyle w:val="apple-converted-space"/>
        </w:rPr>
        <w:t> </w:t>
      </w:r>
      <w:r w:rsidRPr="003A176F">
        <w:t>PUCCH resource</w:t>
      </w:r>
      <w:r w:rsidRPr="003A176F">
        <w:rPr>
          <w:rStyle w:val="apple-converted-space"/>
        </w:rPr>
        <w:t> </w:t>
      </w:r>
      <w:r w:rsidRPr="003A176F">
        <w:t>is regarded as valid</w:t>
      </w:r>
      <w:r w:rsidRPr="003A176F">
        <w:rPr>
          <w:i/>
          <w:iCs/>
        </w:rPr>
        <w:t>,</w:t>
      </w:r>
      <w:r w:rsidRPr="003A176F">
        <w:rPr>
          <w:rStyle w:val="apple-converted-space"/>
          <w:i/>
          <w:iCs/>
        </w:rPr>
        <w:t> </w:t>
      </w:r>
      <w:r w:rsidRPr="003A176F">
        <w:t>or a</w:t>
      </w:r>
      <w:r w:rsidRPr="003A176F">
        <w:rPr>
          <w:rStyle w:val="apple-converted-space"/>
        </w:rPr>
        <w:t> </w:t>
      </w:r>
      <w:r w:rsidRPr="003A176F">
        <w:t>PUCCH resource</w:t>
      </w:r>
      <w:r w:rsidRPr="003A176F">
        <w:rPr>
          <w:rStyle w:val="apple-converted-space"/>
          <w:i/>
          <w:iCs/>
        </w:rPr>
        <w:t> </w:t>
      </w:r>
      <w:r w:rsidRPr="003A176F">
        <w:rPr>
          <w:i/>
          <w:iCs/>
        </w:rPr>
        <w:t>(from PUCCH-</w:t>
      </w:r>
      <w:proofErr w:type="spellStart"/>
      <w:r w:rsidRPr="003A176F">
        <w:rPr>
          <w:i/>
          <w:iCs/>
        </w:rPr>
        <w:t>ResourceSet</w:t>
      </w:r>
      <w:proofErr w:type="spellEnd"/>
      <w:r w:rsidRPr="003A176F">
        <w:rPr>
          <w:i/>
          <w:iCs/>
        </w:rPr>
        <w:t>,</w:t>
      </w:r>
      <w:r w:rsidRPr="003A176F">
        <w:rPr>
          <w:rStyle w:val="apple-converted-space"/>
          <w:i/>
          <w:iCs/>
        </w:rPr>
        <w:t> </w:t>
      </w:r>
      <w:r w:rsidRPr="003A176F">
        <w:rPr>
          <w:i/>
          <w:iCs/>
        </w:rPr>
        <w:t>i.e. DG PDSCH HARQ multiplexed</w:t>
      </w:r>
      <w:r w:rsidRPr="003A176F">
        <w:t>)</w:t>
      </w:r>
      <w:r w:rsidRPr="003A176F">
        <w:rPr>
          <w:rStyle w:val="apple-converted-space"/>
        </w:rPr>
        <w:t> </w:t>
      </w:r>
      <w:r w:rsidRPr="003A176F">
        <w:t>is dynamically indicated</w:t>
      </w:r>
    </w:p>
    <w:p w14:paraId="17EBE389" w14:textId="77777777" w:rsidR="001D7675" w:rsidRPr="003A176F" w:rsidRDefault="001D7675" w:rsidP="00791A0B">
      <w:pPr>
        <w:numPr>
          <w:ilvl w:val="0"/>
          <w:numId w:val="14"/>
        </w:numPr>
        <w:jc w:val="both"/>
      </w:pPr>
      <w:r w:rsidRPr="003A176F">
        <w:t>The target</w:t>
      </w:r>
      <w:r w:rsidRPr="003A176F">
        <w:rPr>
          <w:rStyle w:val="apple-converted-space"/>
        </w:rPr>
        <w:t> </w:t>
      </w:r>
      <w:r w:rsidRPr="003A176F">
        <w:t>PUCCH slot determination</w:t>
      </w:r>
      <w:r w:rsidRPr="003A176F">
        <w:rPr>
          <w:rStyle w:val="apple-converted-space"/>
        </w:rPr>
        <w:t xml:space="preserve"> is based </w:t>
      </w:r>
      <w:r w:rsidRPr="003A176F">
        <w:t>on the total HARQ-ACK payload size including deferred SPS HARQ-ACK information and non-deferred HARQ-ACK information (if any) of a candidate target PUCCH slot</w:t>
      </w:r>
    </w:p>
    <w:p w14:paraId="4F84CAF9" w14:textId="77777777" w:rsidR="001D7675" w:rsidRPr="003A176F" w:rsidRDefault="001D7675" w:rsidP="00791A0B">
      <w:pPr>
        <w:numPr>
          <w:ilvl w:val="0"/>
          <w:numId w:val="14"/>
        </w:numPr>
        <w:jc w:val="both"/>
      </w:pPr>
      <w:r w:rsidRPr="003A176F">
        <w:t>The final PUCCH resource selection in the target PUCCH slot in terms of PUCCH resource set and PUCCH resource ID follows the</w:t>
      </w:r>
      <w:r w:rsidRPr="003A176F">
        <w:rPr>
          <w:rStyle w:val="apple-converted-space"/>
        </w:rPr>
        <w:t> </w:t>
      </w:r>
      <w:r w:rsidRPr="003A176F">
        <w:t>Rel-16 procedures.</w:t>
      </w:r>
    </w:p>
    <w:p w14:paraId="346B81E2" w14:textId="77777777" w:rsidR="001D7675" w:rsidRDefault="001D7675" w:rsidP="001D7675">
      <w:pPr>
        <w:rPr>
          <w:b/>
          <w:bCs/>
          <w:szCs w:val="20"/>
          <w:highlight w:val="green"/>
          <w:lang w:eastAsia="x-none"/>
        </w:rPr>
      </w:pPr>
    </w:p>
    <w:p w14:paraId="1B628343" w14:textId="77777777" w:rsidR="001D7675" w:rsidRPr="003A176F" w:rsidRDefault="001D7675" w:rsidP="001D7675">
      <w:pPr>
        <w:rPr>
          <w:b/>
          <w:bCs/>
          <w:szCs w:val="20"/>
          <w:highlight w:val="green"/>
          <w:lang w:eastAsia="x-none"/>
        </w:rPr>
      </w:pPr>
      <w:r w:rsidRPr="003A176F">
        <w:rPr>
          <w:b/>
          <w:bCs/>
          <w:szCs w:val="20"/>
          <w:highlight w:val="green"/>
          <w:lang w:eastAsia="x-none"/>
        </w:rPr>
        <w:t>Agreement</w:t>
      </w:r>
    </w:p>
    <w:p w14:paraId="2D5251BF" w14:textId="77777777" w:rsidR="001D7675" w:rsidRPr="003A176F" w:rsidRDefault="001D7675" w:rsidP="001D7675">
      <w:pPr>
        <w:rPr>
          <w:szCs w:val="20"/>
          <w:lang w:eastAsia="x-none"/>
        </w:rPr>
      </w:pPr>
      <w:r w:rsidRPr="003A176F">
        <w:rPr>
          <w:szCs w:val="20"/>
          <w:lang w:eastAsia="zh-CN"/>
        </w:rPr>
        <w:t>For SPS HARQ-ACK deferral, if after the target PUCCH slot determination the deferred SPS HARQ-ACK cannot be transmitted, the deferred SPS HARQ-ACK bits are not further deferred and are dropped.</w:t>
      </w:r>
    </w:p>
    <w:p w14:paraId="4A16CCE6" w14:textId="77777777" w:rsidR="001D7675" w:rsidRPr="00B14A84" w:rsidRDefault="001D7675" w:rsidP="001D7675">
      <w:pPr>
        <w:rPr>
          <w:szCs w:val="20"/>
          <w:lang w:eastAsia="x-none"/>
        </w:rPr>
      </w:pPr>
    </w:p>
    <w:p w14:paraId="67BF7C74" w14:textId="77777777" w:rsidR="001D7675" w:rsidRPr="00F826E4" w:rsidRDefault="001D7675" w:rsidP="001D7675">
      <w:pPr>
        <w:rPr>
          <w:b/>
          <w:bCs/>
          <w:szCs w:val="20"/>
          <w:highlight w:val="green"/>
          <w:lang w:eastAsia="x-none"/>
        </w:rPr>
      </w:pPr>
      <w:r w:rsidRPr="00F826E4">
        <w:rPr>
          <w:b/>
          <w:bCs/>
          <w:szCs w:val="20"/>
          <w:highlight w:val="green"/>
          <w:lang w:eastAsia="x-none"/>
        </w:rPr>
        <w:t>Agreement</w:t>
      </w:r>
    </w:p>
    <w:p w14:paraId="3816535F" w14:textId="77777777" w:rsidR="001D7675" w:rsidRDefault="001D7675" w:rsidP="001D7675">
      <w:pPr>
        <w:rPr>
          <w:szCs w:val="20"/>
          <w:lang w:eastAsia="x-none"/>
        </w:rPr>
      </w:pPr>
      <w:r w:rsidRPr="00C30059">
        <w:rPr>
          <w:szCs w:val="20"/>
          <w:lang w:eastAsia="x-none"/>
        </w:rPr>
        <w:t>For SPS HARQ-ACK deferral, in the target PUCCH slot the deferred SPS HARQ-ACK bits are appended to the initial HARQ bits / Type 1 or Type 2 codebook.</w:t>
      </w:r>
    </w:p>
    <w:p w14:paraId="0D46EA80" w14:textId="3E8E5FA1" w:rsidR="001D7675" w:rsidRDefault="001D7675" w:rsidP="001D7675">
      <w:pPr>
        <w:rPr>
          <w:rFonts w:cs="Times"/>
          <w:sz w:val="22"/>
          <w:lang w:val="de-AT" w:eastAsia="ja-JP"/>
        </w:rPr>
      </w:pPr>
    </w:p>
    <w:p w14:paraId="749EEAB7" w14:textId="77777777" w:rsidR="001D7675" w:rsidRPr="00F826E4" w:rsidRDefault="001D7675" w:rsidP="001D7675">
      <w:pPr>
        <w:rPr>
          <w:b/>
          <w:bCs/>
          <w:szCs w:val="20"/>
          <w:highlight w:val="green"/>
          <w:lang w:eastAsia="x-none"/>
        </w:rPr>
      </w:pPr>
      <w:r w:rsidRPr="00F826E4">
        <w:rPr>
          <w:b/>
          <w:bCs/>
          <w:szCs w:val="20"/>
          <w:highlight w:val="green"/>
          <w:lang w:eastAsia="x-none"/>
        </w:rPr>
        <w:t>Agreement</w:t>
      </w:r>
    </w:p>
    <w:p w14:paraId="0F9F73DB" w14:textId="77777777" w:rsidR="001D7675" w:rsidRPr="00260213" w:rsidRDefault="001D7675" w:rsidP="001D7675">
      <w:pPr>
        <w:jc w:val="both"/>
        <w:rPr>
          <w:rFonts w:cs="Times"/>
          <w:bCs/>
          <w:szCs w:val="22"/>
          <w:lang w:eastAsia="zh-CN"/>
        </w:rPr>
      </w:pPr>
      <w:r w:rsidRPr="00260213">
        <w:rPr>
          <w:rFonts w:cs="Times"/>
          <w:bCs/>
          <w:szCs w:val="22"/>
        </w:rPr>
        <w:t xml:space="preserve">For </w:t>
      </w:r>
      <w:proofErr w:type="spellStart"/>
      <w:r w:rsidRPr="00260213">
        <w:rPr>
          <w:rFonts w:cs="Times"/>
          <w:bCs/>
          <w:szCs w:val="22"/>
          <w:lang w:eastAsia="zh-CN"/>
        </w:rPr>
        <w:t>enh</w:t>
      </w:r>
      <w:proofErr w:type="spellEnd"/>
      <w:r w:rsidRPr="00260213">
        <w:rPr>
          <w:rFonts w:cs="Times"/>
          <w:bCs/>
          <w:szCs w:val="22"/>
          <w:lang w:eastAsia="zh-CN"/>
        </w:rPr>
        <w:t>. Type 3 HARQ-ACK CB(s)</w:t>
      </w:r>
      <w:r w:rsidRPr="00260213">
        <w:rPr>
          <w:rFonts w:cs="Times"/>
          <w:bCs/>
          <w:szCs w:val="22"/>
        </w:rPr>
        <w:t xml:space="preserve">, support </w:t>
      </w:r>
      <w:r w:rsidRPr="00260213">
        <w:rPr>
          <w:rFonts w:cs="Times"/>
          <w:bCs/>
          <w:szCs w:val="22"/>
          <w:lang w:eastAsia="zh-CN"/>
        </w:rPr>
        <w:t xml:space="preserve">dynamic selection based on indication in the triggering DCI of one of at least one </w:t>
      </w:r>
      <w:proofErr w:type="spellStart"/>
      <w:r w:rsidRPr="00260213">
        <w:rPr>
          <w:rFonts w:cs="Times"/>
          <w:bCs/>
          <w:szCs w:val="22"/>
          <w:lang w:eastAsia="zh-CN"/>
        </w:rPr>
        <w:t>enh</w:t>
      </w:r>
      <w:proofErr w:type="spellEnd"/>
      <w:r w:rsidRPr="00260213">
        <w:rPr>
          <w:rFonts w:cs="Times"/>
          <w:bCs/>
          <w:szCs w:val="22"/>
          <w:lang w:eastAsia="zh-CN"/>
        </w:rPr>
        <w:t xml:space="preserve">. Type 3 HARQ-ACK CB(s). </w:t>
      </w:r>
    </w:p>
    <w:p w14:paraId="732C5852" w14:textId="77777777" w:rsidR="001D7675" w:rsidRPr="00260213" w:rsidRDefault="001D7675" w:rsidP="00791A0B">
      <w:pPr>
        <w:numPr>
          <w:ilvl w:val="0"/>
          <w:numId w:val="15"/>
        </w:numPr>
        <w:jc w:val="both"/>
        <w:rPr>
          <w:rFonts w:cs="Times"/>
          <w:bCs/>
          <w:szCs w:val="22"/>
          <w:lang w:eastAsia="zh-CN"/>
        </w:rPr>
      </w:pPr>
      <w:r w:rsidRPr="00260213">
        <w:rPr>
          <w:rFonts w:cs="Times"/>
          <w:bCs/>
          <w:szCs w:val="22"/>
          <w:lang w:eastAsia="zh-CN"/>
        </w:rPr>
        <w:t xml:space="preserve">Each of the at least one </w:t>
      </w:r>
      <w:proofErr w:type="spellStart"/>
      <w:r w:rsidRPr="00260213">
        <w:rPr>
          <w:rFonts w:cs="Times"/>
          <w:bCs/>
          <w:szCs w:val="22"/>
          <w:lang w:eastAsia="zh-CN"/>
        </w:rPr>
        <w:t>enh</w:t>
      </w:r>
      <w:proofErr w:type="spellEnd"/>
      <w:r w:rsidRPr="00260213">
        <w:rPr>
          <w:rFonts w:cs="Times"/>
          <w:bCs/>
          <w:szCs w:val="22"/>
          <w:lang w:eastAsia="zh-CN"/>
        </w:rPr>
        <w:t xml:space="preserve">. Type 3 HARQ-ACK CBs is at least defined by RRC configuration </w:t>
      </w:r>
      <w:proofErr w:type="gramStart"/>
      <w:r w:rsidRPr="00260213">
        <w:rPr>
          <w:rFonts w:cs="Times"/>
          <w:bCs/>
          <w:szCs w:val="22"/>
          <w:lang w:eastAsia="zh-CN"/>
        </w:rPr>
        <w:t>This</w:t>
      </w:r>
      <w:proofErr w:type="gramEnd"/>
      <w:r w:rsidRPr="00260213">
        <w:rPr>
          <w:rFonts w:cs="Times"/>
          <w:bCs/>
          <w:szCs w:val="22"/>
          <w:lang w:eastAsia="zh-CN"/>
        </w:rPr>
        <w:t xml:space="preserve"> includes the option to configure all DL HARQ </w:t>
      </w:r>
      <w:proofErr w:type="spellStart"/>
      <w:r w:rsidRPr="00260213">
        <w:rPr>
          <w:rFonts w:cs="Times"/>
          <w:bCs/>
          <w:szCs w:val="22"/>
          <w:lang w:eastAsia="zh-CN"/>
        </w:rPr>
        <w:t>processs</w:t>
      </w:r>
      <w:proofErr w:type="spellEnd"/>
      <w:r w:rsidRPr="00260213">
        <w:rPr>
          <w:rFonts w:cs="Times"/>
          <w:bCs/>
          <w:szCs w:val="22"/>
          <w:lang w:eastAsia="zh-CN"/>
        </w:rPr>
        <w:t xml:space="preserve"> of all configured CCs as one </w:t>
      </w:r>
      <w:proofErr w:type="spellStart"/>
      <w:r w:rsidRPr="00260213">
        <w:rPr>
          <w:rFonts w:cs="Times"/>
          <w:bCs/>
          <w:szCs w:val="22"/>
          <w:lang w:eastAsia="zh-CN"/>
        </w:rPr>
        <w:t>enh</w:t>
      </w:r>
      <w:proofErr w:type="spellEnd"/>
      <w:r w:rsidRPr="00260213">
        <w:rPr>
          <w:rFonts w:cs="Times"/>
          <w:bCs/>
          <w:szCs w:val="22"/>
          <w:lang w:eastAsia="zh-CN"/>
        </w:rPr>
        <w:t>. Type 3 HARQ-ACK CB (resulting in same structure and size as the Rel-16 Type 3 HARQ-ACK CB)</w:t>
      </w:r>
    </w:p>
    <w:p w14:paraId="074531BC" w14:textId="77777777" w:rsidR="001D7675" w:rsidRPr="00260213" w:rsidRDefault="001D7675" w:rsidP="00791A0B">
      <w:pPr>
        <w:numPr>
          <w:ilvl w:val="0"/>
          <w:numId w:val="15"/>
        </w:numPr>
        <w:jc w:val="both"/>
        <w:rPr>
          <w:rFonts w:cs="Times"/>
          <w:bCs/>
          <w:szCs w:val="22"/>
          <w:lang w:eastAsia="zh-CN"/>
        </w:rPr>
      </w:pPr>
      <w:r w:rsidRPr="00260213">
        <w:rPr>
          <w:rFonts w:cs="Times"/>
          <w:bCs/>
          <w:szCs w:val="22"/>
          <w:lang w:eastAsia="zh-CN"/>
        </w:rPr>
        <w:t xml:space="preserve">This includes UE capability signaling (value range {1…X}) on the maximum number of supported simultaneously configured </w:t>
      </w:r>
      <w:proofErr w:type="spellStart"/>
      <w:r w:rsidRPr="00260213">
        <w:rPr>
          <w:rFonts w:cs="Times"/>
          <w:bCs/>
          <w:szCs w:val="22"/>
          <w:lang w:eastAsia="zh-CN"/>
        </w:rPr>
        <w:t>enh</w:t>
      </w:r>
      <w:proofErr w:type="spellEnd"/>
      <w:r w:rsidRPr="00260213">
        <w:rPr>
          <w:rFonts w:cs="Times"/>
          <w:bCs/>
          <w:szCs w:val="22"/>
          <w:lang w:eastAsia="zh-CN"/>
        </w:rPr>
        <w:t xml:space="preserve">. Type 3 HARQ-ACK CBs that can be dynamically indicated </w:t>
      </w:r>
    </w:p>
    <w:p w14:paraId="0491BB2A" w14:textId="77777777" w:rsidR="001D7675" w:rsidRPr="00260213" w:rsidRDefault="001D7675" w:rsidP="00791A0B">
      <w:pPr>
        <w:numPr>
          <w:ilvl w:val="0"/>
          <w:numId w:val="15"/>
        </w:numPr>
        <w:jc w:val="both"/>
        <w:rPr>
          <w:rFonts w:cs="Times"/>
          <w:bCs/>
          <w:szCs w:val="22"/>
          <w:lang w:eastAsia="zh-CN"/>
        </w:rPr>
      </w:pPr>
      <w:r w:rsidRPr="00260213">
        <w:rPr>
          <w:rFonts w:cs="Times"/>
          <w:bCs/>
          <w:szCs w:val="22"/>
          <w:lang w:eastAsia="zh-CN"/>
        </w:rPr>
        <w:t>Details including the value of X are FFS</w:t>
      </w:r>
    </w:p>
    <w:p w14:paraId="65C5E0C5" w14:textId="77777777" w:rsidR="001D7675" w:rsidRPr="00260213" w:rsidRDefault="001D7675" w:rsidP="001D7675">
      <w:pPr>
        <w:rPr>
          <w:rFonts w:cs="Times"/>
          <w:sz w:val="22"/>
          <w:lang w:val="de-AT" w:eastAsia="ja-JP"/>
        </w:rPr>
      </w:pPr>
    </w:p>
    <w:p w14:paraId="734CCD57" w14:textId="77777777" w:rsidR="001D7675" w:rsidRPr="00F826E4" w:rsidRDefault="001D7675" w:rsidP="001D7675">
      <w:pPr>
        <w:rPr>
          <w:b/>
          <w:bCs/>
          <w:szCs w:val="20"/>
          <w:highlight w:val="green"/>
          <w:lang w:eastAsia="x-none"/>
        </w:rPr>
      </w:pPr>
      <w:r w:rsidRPr="00F826E4">
        <w:rPr>
          <w:b/>
          <w:bCs/>
          <w:szCs w:val="20"/>
          <w:highlight w:val="green"/>
          <w:lang w:eastAsia="x-none"/>
        </w:rPr>
        <w:t>Agreement</w:t>
      </w:r>
    </w:p>
    <w:p w14:paraId="646E7266" w14:textId="77777777" w:rsidR="001D7675" w:rsidRPr="00260213" w:rsidRDefault="001D7675" w:rsidP="001D7675">
      <w:pPr>
        <w:rPr>
          <w:rFonts w:cs="Times"/>
          <w:bCs/>
          <w:szCs w:val="22"/>
        </w:rPr>
      </w:pPr>
      <w:r w:rsidRPr="00260213">
        <w:rPr>
          <w:rFonts w:cs="Times"/>
          <w:bCs/>
          <w:szCs w:val="22"/>
        </w:rPr>
        <w:t xml:space="preserve">The following enhanced Type 3 CB types of smaller size are supported, the CB to contain either: </w:t>
      </w:r>
    </w:p>
    <w:p w14:paraId="7C278D31" w14:textId="77777777" w:rsidR="001D7675" w:rsidRPr="00260213" w:rsidRDefault="001D7675" w:rsidP="00791A0B">
      <w:pPr>
        <w:numPr>
          <w:ilvl w:val="0"/>
          <w:numId w:val="15"/>
        </w:numPr>
        <w:jc w:val="both"/>
        <w:rPr>
          <w:rFonts w:cs="Times"/>
          <w:bCs/>
          <w:szCs w:val="22"/>
          <w:lang w:eastAsia="zh-CN"/>
        </w:rPr>
      </w:pPr>
      <w:r w:rsidRPr="00260213">
        <w:rPr>
          <w:rFonts w:cs="Times"/>
          <w:bCs/>
          <w:szCs w:val="22"/>
          <w:lang w:eastAsia="zh-CN"/>
        </w:rPr>
        <w:t>the HARQ processes of a subset of configured CCs, or</w:t>
      </w:r>
    </w:p>
    <w:p w14:paraId="14607E59" w14:textId="77777777" w:rsidR="001D7675" w:rsidRPr="00260213" w:rsidRDefault="001D7675" w:rsidP="00791A0B">
      <w:pPr>
        <w:numPr>
          <w:ilvl w:val="0"/>
          <w:numId w:val="15"/>
        </w:numPr>
        <w:jc w:val="both"/>
        <w:rPr>
          <w:rFonts w:cs="Times"/>
          <w:bCs/>
          <w:szCs w:val="22"/>
          <w:lang w:eastAsia="zh-CN"/>
        </w:rPr>
      </w:pPr>
      <w:r w:rsidRPr="00260213">
        <w:rPr>
          <w:rFonts w:cs="Times"/>
          <w:bCs/>
          <w:szCs w:val="22"/>
          <w:lang w:eastAsia="zh-CN"/>
        </w:rPr>
        <w:t>a subset of configured HARQ processes (specific to CCs)</w:t>
      </w:r>
    </w:p>
    <w:p w14:paraId="54DBE563" w14:textId="77777777" w:rsidR="001D7675" w:rsidRPr="00260213" w:rsidRDefault="001D7675" w:rsidP="001D7675">
      <w:pPr>
        <w:rPr>
          <w:rFonts w:cs="Times"/>
          <w:bCs/>
          <w:szCs w:val="22"/>
        </w:rPr>
      </w:pPr>
      <w:r w:rsidRPr="00260213">
        <w:rPr>
          <w:rFonts w:cs="Times"/>
          <w:bCs/>
          <w:szCs w:val="22"/>
        </w:rPr>
        <w:t xml:space="preserve">FFS: additional </w:t>
      </w:r>
      <w:proofErr w:type="spellStart"/>
      <w:r w:rsidRPr="00260213">
        <w:rPr>
          <w:rFonts w:cs="Times"/>
          <w:bCs/>
          <w:szCs w:val="22"/>
        </w:rPr>
        <w:t>enh</w:t>
      </w:r>
      <w:proofErr w:type="spellEnd"/>
      <w:r w:rsidRPr="00260213">
        <w:rPr>
          <w:rFonts w:cs="Times"/>
          <w:bCs/>
          <w:szCs w:val="22"/>
        </w:rPr>
        <w:t>. Type 3 CB types</w:t>
      </w:r>
    </w:p>
    <w:p w14:paraId="12FBE4A1" w14:textId="77777777" w:rsidR="001D7675" w:rsidRPr="00260213" w:rsidRDefault="001D7675" w:rsidP="001D7675">
      <w:pPr>
        <w:rPr>
          <w:rFonts w:cs="Times"/>
          <w:sz w:val="22"/>
          <w:lang w:val="de-AT" w:eastAsia="ja-JP"/>
        </w:rPr>
      </w:pPr>
    </w:p>
    <w:p w14:paraId="647EA9E9" w14:textId="77777777" w:rsidR="001D7675" w:rsidRPr="00F826E4" w:rsidRDefault="001D7675" w:rsidP="001D7675">
      <w:pPr>
        <w:rPr>
          <w:b/>
          <w:bCs/>
          <w:szCs w:val="20"/>
          <w:highlight w:val="green"/>
          <w:lang w:eastAsia="x-none"/>
        </w:rPr>
      </w:pPr>
      <w:r w:rsidRPr="00F826E4">
        <w:rPr>
          <w:b/>
          <w:bCs/>
          <w:szCs w:val="20"/>
          <w:highlight w:val="green"/>
          <w:lang w:eastAsia="x-none"/>
        </w:rPr>
        <w:t>Agreement</w:t>
      </w:r>
    </w:p>
    <w:p w14:paraId="6A493D0A" w14:textId="77777777" w:rsidR="001D7675" w:rsidRPr="00260213" w:rsidRDefault="001D7675" w:rsidP="001D7675">
      <w:pPr>
        <w:rPr>
          <w:rFonts w:cs="Times"/>
          <w:bCs/>
          <w:szCs w:val="22"/>
        </w:rPr>
      </w:pPr>
      <w:r w:rsidRPr="00260213">
        <w:rPr>
          <w:rFont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16B789F8" w14:textId="77777777" w:rsidR="001D7675" w:rsidRPr="00260213" w:rsidRDefault="001D7675" w:rsidP="00791A0B">
      <w:pPr>
        <w:numPr>
          <w:ilvl w:val="0"/>
          <w:numId w:val="16"/>
        </w:numPr>
        <w:contextualSpacing/>
        <w:rPr>
          <w:rFonts w:cs="Times"/>
          <w:bCs/>
          <w:szCs w:val="22"/>
        </w:rPr>
      </w:pPr>
      <w:r w:rsidRPr="00260213">
        <w:rPr>
          <w:rFonts w:cs="Times"/>
          <w:bCs/>
          <w:szCs w:val="22"/>
        </w:rPr>
        <w:t>Note: i.e. only a single HARQ-ACK codebook / PUCCH occasion can be re-transmitted in a PUCCH slot</w:t>
      </w:r>
    </w:p>
    <w:p w14:paraId="1A34A0B3" w14:textId="77777777" w:rsidR="001D7675" w:rsidRPr="00260213" w:rsidRDefault="001D7675" w:rsidP="001D7675">
      <w:pPr>
        <w:rPr>
          <w:rFonts w:cs="Times"/>
          <w:sz w:val="22"/>
          <w:lang w:val="de-AT"/>
        </w:rPr>
      </w:pPr>
    </w:p>
    <w:p w14:paraId="7005AFF1" w14:textId="77777777" w:rsidR="001D7675" w:rsidRPr="00F826E4" w:rsidRDefault="001D7675" w:rsidP="001D7675">
      <w:pPr>
        <w:rPr>
          <w:b/>
          <w:bCs/>
          <w:szCs w:val="20"/>
          <w:highlight w:val="green"/>
          <w:lang w:eastAsia="x-none"/>
        </w:rPr>
      </w:pPr>
      <w:r w:rsidRPr="00F826E4">
        <w:rPr>
          <w:b/>
          <w:bCs/>
          <w:szCs w:val="20"/>
          <w:highlight w:val="green"/>
          <w:lang w:eastAsia="x-none"/>
        </w:rPr>
        <w:t>Agreement</w:t>
      </w:r>
    </w:p>
    <w:p w14:paraId="253BA43E" w14:textId="77777777" w:rsidR="001D7675" w:rsidRPr="00260213" w:rsidRDefault="001D7675" w:rsidP="001D7675">
      <w:pPr>
        <w:jc w:val="both"/>
        <w:rPr>
          <w:rFonts w:cs="Times"/>
          <w:bCs/>
          <w:szCs w:val="22"/>
          <w:lang w:eastAsia="zh-CN"/>
        </w:rPr>
      </w:pPr>
      <w:r w:rsidRPr="00260213">
        <w:rPr>
          <w:rFonts w:cs="Times"/>
          <w:bCs/>
          <w:szCs w:val="22"/>
          <w:lang w:eastAsia="zh-CN"/>
        </w:rPr>
        <w:t xml:space="preserve">Support slot-based PUCCH repetition for PUCCH Format 0 and Format 2 also for single TRP operation. </w:t>
      </w:r>
    </w:p>
    <w:p w14:paraId="7C18A361" w14:textId="77777777" w:rsidR="001D7675" w:rsidRPr="00260213" w:rsidRDefault="001D7675" w:rsidP="00791A0B">
      <w:pPr>
        <w:numPr>
          <w:ilvl w:val="0"/>
          <w:numId w:val="17"/>
        </w:numPr>
        <w:contextualSpacing/>
        <w:jc w:val="both"/>
        <w:rPr>
          <w:rFonts w:cs="Times"/>
          <w:bCs/>
          <w:szCs w:val="22"/>
          <w:lang w:eastAsia="zh-CN"/>
        </w:rPr>
      </w:pPr>
      <w:r w:rsidRPr="00260213">
        <w:rPr>
          <w:rFonts w:cs="Times"/>
          <w:bCs/>
          <w:szCs w:val="22"/>
          <w:lang w:eastAsia="zh-CN"/>
        </w:rPr>
        <w:t xml:space="preserve">The support is subject to independent UE capability indication </w:t>
      </w:r>
    </w:p>
    <w:p w14:paraId="5840BDAB" w14:textId="77777777" w:rsidR="001D7675" w:rsidRPr="00260213" w:rsidRDefault="001D7675" w:rsidP="001D7675">
      <w:pPr>
        <w:jc w:val="both"/>
        <w:rPr>
          <w:rFonts w:cs="Times"/>
          <w:sz w:val="22"/>
          <w:lang w:eastAsia="zh-CN"/>
        </w:rPr>
      </w:pPr>
    </w:p>
    <w:p w14:paraId="46B925A8" w14:textId="77777777" w:rsidR="001D7675" w:rsidRPr="00F826E4" w:rsidRDefault="001D7675" w:rsidP="001D7675">
      <w:pPr>
        <w:rPr>
          <w:b/>
          <w:bCs/>
          <w:szCs w:val="20"/>
          <w:highlight w:val="green"/>
          <w:lang w:eastAsia="x-none"/>
        </w:rPr>
      </w:pPr>
      <w:r w:rsidRPr="00F826E4">
        <w:rPr>
          <w:b/>
          <w:bCs/>
          <w:szCs w:val="20"/>
          <w:highlight w:val="green"/>
          <w:lang w:eastAsia="x-none"/>
        </w:rPr>
        <w:t>Agreement</w:t>
      </w:r>
    </w:p>
    <w:p w14:paraId="47E68462" w14:textId="77777777" w:rsidR="001D7675" w:rsidRPr="00260213" w:rsidRDefault="001D7675" w:rsidP="001D7675">
      <w:pPr>
        <w:rPr>
          <w:rFonts w:cs="Times"/>
          <w:bCs/>
          <w:szCs w:val="22"/>
          <w:lang w:eastAsia="zh-CN"/>
        </w:rPr>
      </w:pPr>
      <w:r w:rsidRPr="00260213">
        <w:rPr>
          <w:rFonts w:cs="Times"/>
          <w:bCs/>
          <w:szCs w:val="22"/>
          <w:lang w:eastAsia="zh-CN"/>
        </w:rPr>
        <w:t>In addition to HARQ-</w:t>
      </w:r>
      <w:proofErr w:type="spellStart"/>
      <w:r w:rsidRPr="00260213">
        <w:rPr>
          <w:rFonts w:cs="Times"/>
          <w:bCs/>
          <w:szCs w:val="22"/>
          <w:lang w:eastAsia="zh-CN"/>
        </w:rPr>
        <w:t>Ack</w:t>
      </w:r>
      <w:proofErr w:type="spellEnd"/>
      <w:r w:rsidRPr="00260213">
        <w:rPr>
          <w:rFonts w:cs="Times"/>
          <w:bCs/>
          <w:szCs w:val="22"/>
          <w:lang w:eastAsia="zh-CN"/>
        </w:rPr>
        <w:t xml:space="preserve"> of PDSCH dynamically scheduled by a DCI indicating a PUCCH carrier, the dynamic target carrier indication also applies to:</w:t>
      </w:r>
    </w:p>
    <w:p w14:paraId="71718215" w14:textId="77777777" w:rsidR="001D7675" w:rsidRPr="00260213" w:rsidRDefault="001D7675" w:rsidP="00791A0B">
      <w:pPr>
        <w:numPr>
          <w:ilvl w:val="0"/>
          <w:numId w:val="18"/>
        </w:numPr>
        <w:contextualSpacing/>
        <w:rPr>
          <w:rFonts w:cs="Times"/>
          <w:bCs/>
          <w:szCs w:val="22"/>
          <w:lang w:eastAsia="zh-CN"/>
        </w:rPr>
      </w:pPr>
      <w:r w:rsidRPr="00260213">
        <w:rPr>
          <w:rFonts w:cs="Times"/>
          <w:bCs/>
          <w:szCs w:val="22"/>
          <w:lang w:eastAsia="zh-CN"/>
        </w:rPr>
        <w:t>HARQ-ACK corresponding to the first SPS PDSCH activated by Activation DCI based on the indication in the activation DCI</w:t>
      </w:r>
    </w:p>
    <w:p w14:paraId="2A9861B5" w14:textId="77777777" w:rsidR="001D7675" w:rsidRPr="00260213" w:rsidRDefault="001D7675" w:rsidP="00791A0B">
      <w:pPr>
        <w:numPr>
          <w:ilvl w:val="0"/>
          <w:numId w:val="18"/>
        </w:numPr>
        <w:contextualSpacing/>
        <w:rPr>
          <w:rFonts w:cs="Times"/>
          <w:bCs/>
          <w:szCs w:val="22"/>
          <w:lang w:eastAsia="zh-CN"/>
        </w:rPr>
      </w:pPr>
      <w:r w:rsidRPr="00260213">
        <w:rPr>
          <w:rFonts w:cs="Times"/>
          <w:bCs/>
          <w:szCs w:val="22"/>
          <w:lang w:eastAsia="zh-CN"/>
        </w:rPr>
        <w:t>HARQ-ACK corresponding to the SPS Release DCI based on the indication in the release DCI</w:t>
      </w:r>
    </w:p>
    <w:p w14:paraId="32E91CD2" w14:textId="77777777" w:rsidR="001D7675" w:rsidRPr="00260213" w:rsidRDefault="001D7675" w:rsidP="00791A0B">
      <w:pPr>
        <w:numPr>
          <w:ilvl w:val="0"/>
          <w:numId w:val="18"/>
        </w:numPr>
        <w:contextualSpacing/>
        <w:rPr>
          <w:rFonts w:cs="Times"/>
          <w:bCs/>
          <w:szCs w:val="22"/>
          <w:lang w:eastAsia="zh-CN"/>
        </w:rPr>
      </w:pPr>
      <w:proofErr w:type="gramStart"/>
      <w:r w:rsidRPr="00260213">
        <w:rPr>
          <w:rFonts w:cs="Times"/>
          <w:bCs/>
          <w:szCs w:val="22"/>
          <w:lang w:eastAsia="zh-CN"/>
        </w:rPr>
        <w:t>triggered</w:t>
      </w:r>
      <w:proofErr w:type="gramEnd"/>
      <w:r w:rsidRPr="00260213">
        <w:rPr>
          <w:rFonts w:cs="Times"/>
          <w:bCs/>
          <w:szCs w:val="22"/>
          <w:lang w:eastAsia="zh-CN"/>
        </w:rPr>
        <w:t xml:space="preserve"> PUCCH for Rel-16 Type 3 CB, Rel-17 </w:t>
      </w:r>
      <w:proofErr w:type="spellStart"/>
      <w:r w:rsidRPr="00260213">
        <w:rPr>
          <w:rFonts w:cs="Times"/>
          <w:bCs/>
          <w:szCs w:val="22"/>
          <w:lang w:eastAsia="zh-CN"/>
        </w:rPr>
        <w:t>enh</w:t>
      </w:r>
      <w:proofErr w:type="spellEnd"/>
      <w:r w:rsidRPr="00260213">
        <w:rPr>
          <w:rFonts w:cs="Times"/>
          <w:bCs/>
          <w:szCs w:val="22"/>
          <w:lang w:eastAsia="zh-CN"/>
        </w:rPr>
        <w:t>. Type 3 CB of smaller size and Rel-17 one-shot triggering for HARQ-</w:t>
      </w:r>
      <w:proofErr w:type="spellStart"/>
      <w:r w:rsidRPr="00260213">
        <w:rPr>
          <w:rFonts w:cs="Times"/>
          <w:bCs/>
          <w:szCs w:val="22"/>
          <w:lang w:eastAsia="zh-CN"/>
        </w:rPr>
        <w:t>Ack</w:t>
      </w:r>
      <w:proofErr w:type="spellEnd"/>
      <w:r w:rsidRPr="00260213">
        <w:rPr>
          <w:rFonts w:cs="Times"/>
          <w:bCs/>
          <w:szCs w:val="22"/>
          <w:lang w:eastAsia="zh-CN"/>
        </w:rPr>
        <w:t xml:space="preserve"> retransmission based on the indication in the triggering DCI</w:t>
      </w:r>
    </w:p>
    <w:p w14:paraId="34036361" w14:textId="77777777" w:rsidR="001D7675" w:rsidRPr="00260213" w:rsidRDefault="001D7675" w:rsidP="00791A0B">
      <w:pPr>
        <w:numPr>
          <w:ilvl w:val="0"/>
          <w:numId w:val="18"/>
        </w:numPr>
        <w:contextualSpacing/>
        <w:rPr>
          <w:rFonts w:cs="Times"/>
          <w:bCs/>
          <w:iCs/>
          <w:szCs w:val="22"/>
          <w:lang w:eastAsia="zh-CN"/>
        </w:rPr>
      </w:pPr>
      <w:r w:rsidRPr="00260213">
        <w:rPr>
          <w:rFonts w:cs="Times"/>
          <w:bCs/>
          <w:iCs/>
          <w:szCs w:val="22"/>
          <w:lang w:eastAsia="zh-CN"/>
        </w:rPr>
        <w:t xml:space="preserve">FFS: </w:t>
      </w:r>
      <w:r>
        <w:rPr>
          <w:rFonts w:cs="Times"/>
          <w:bCs/>
          <w:iCs/>
          <w:szCs w:val="22"/>
          <w:lang w:eastAsia="zh-CN"/>
        </w:rPr>
        <w:t>A</w:t>
      </w:r>
      <w:r w:rsidRPr="00260213">
        <w:rPr>
          <w:rFonts w:cs="Times"/>
          <w:bCs/>
          <w:iCs/>
          <w:szCs w:val="22"/>
          <w:lang w:eastAsia="zh-CN"/>
        </w:rPr>
        <w:t>dditional cases</w:t>
      </w:r>
    </w:p>
    <w:p w14:paraId="010857D5" w14:textId="77777777" w:rsidR="001D7675" w:rsidRPr="00260213" w:rsidRDefault="001D7675" w:rsidP="001D7675">
      <w:pPr>
        <w:rPr>
          <w:rFonts w:cs="Times"/>
          <w:sz w:val="22"/>
          <w:lang w:val="de-AT" w:eastAsia="ja-JP"/>
        </w:rPr>
      </w:pPr>
    </w:p>
    <w:p w14:paraId="381E46D1" w14:textId="77777777" w:rsidR="001D7675" w:rsidRPr="00F826E4" w:rsidRDefault="001D7675" w:rsidP="001D7675">
      <w:pPr>
        <w:rPr>
          <w:b/>
          <w:bCs/>
          <w:szCs w:val="20"/>
          <w:highlight w:val="green"/>
          <w:lang w:eastAsia="x-none"/>
        </w:rPr>
      </w:pPr>
      <w:r w:rsidRPr="00F826E4">
        <w:rPr>
          <w:b/>
          <w:bCs/>
          <w:szCs w:val="20"/>
          <w:highlight w:val="green"/>
          <w:lang w:eastAsia="x-none"/>
        </w:rPr>
        <w:t>Agreement</w:t>
      </w:r>
    </w:p>
    <w:p w14:paraId="7C8FA1DB" w14:textId="77777777" w:rsidR="001D7675" w:rsidRPr="00260213" w:rsidRDefault="001D7675" w:rsidP="001D7675">
      <w:pPr>
        <w:rPr>
          <w:rFonts w:cs="Times"/>
          <w:bCs/>
          <w:szCs w:val="22"/>
          <w:lang w:eastAsia="zh-CN"/>
        </w:rPr>
      </w:pPr>
      <w:r w:rsidRPr="00260213">
        <w:rPr>
          <w:rFonts w:cs="Times"/>
          <w:bCs/>
          <w:szCs w:val="22"/>
          <w:lang w:eastAsia="zh-CN"/>
        </w:rPr>
        <w:t xml:space="preserve">Semi-static PUCCH carrier switching is applicable to all UCI types incl. HARQ-ACK, SR and CSI. </w:t>
      </w:r>
    </w:p>
    <w:p w14:paraId="4319077A" w14:textId="77777777" w:rsidR="009D21CB" w:rsidRPr="009D21CB" w:rsidRDefault="009D21CB" w:rsidP="009D21CB"/>
    <w:p w14:paraId="14659627" w14:textId="27B41DE6" w:rsidR="00550F30" w:rsidRPr="00550F30" w:rsidRDefault="00312B6B" w:rsidP="00550F30">
      <w:pPr>
        <w:spacing w:line="252" w:lineRule="auto"/>
        <w:rPr>
          <w:rFonts w:eastAsia="Malgun Gothic"/>
          <w:szCs w:val="20"/>
          <w:lang w:eastAsia="ko-KR"/>
        </w:rPr>
      </w:pPr>
      <w:r>
        <w:rPr>
          <w:szCs w:val="20"/>
          <w:lang w:eastAsia="ko-KR"/>
        </w:rPr>
        <w:t>In this contribution</w:t>
      </w:r>
      <w:r w:rsidR="00550F30" w:rsidRPr="00550F30">
        <w:rPr>
          <w:szCs w:val="20"/>
          <w:lang w:eastAsia="ko-KR"/>
        </w:rPr>
        <w:t>, we continue our discussion of the HARQ-ACK enhancement scheme</w:t>
      </w:r>
      <w:r w:rsidR="00550F30">
        <w:rPr>
          <w:szCs w:val="20"/>
          <w:lang w:eastAsia="ko-KR"/>
        </w:rPr>
        <w:t>s</w:t>
      </w:r>
      <w:r w:rsidR="00550F30" w:rsidRPr="00550F30">
        <w:rPr>
          <w:szCs w:val="20"/>
          <w:lang w:eastAsia="ko-KR"/>
        </w:rPr>
        <w:t xml:space="preserve"> and present our own views and opinions on important issues</w:t>
      </w:r>
      <w:r w:rsidR="00ED397B">
        <w:rPr>
          <w:lang w:eastAsia="zh-CN"/>
        </w:rPr>
        <w:t>.</w:t>
      </w:r>
    </w:p>
    <w:p w14:paraId="0F78D23A" w14:textId="6B89B32C" w:rsidR="001D7675" w:rsidRPr="003A2217" w:rsidRDefault="00AC7E48" w:rsidP="001D767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2513ACDB" w14:textId="29776DD7" w:rsidR="00CC4C30" w:rsidRPr="005638AC" w:rsidRDefault="00CC4C30" w:rsidP="005638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b/>
          <w:szCs w:val="20"/>
          <w:lang w:val="en-GB" w:eastAsia="zh-CN"/>
        </w:rPr>
        <w:t>PUCCH carrier switching for HARQ feedback</w:t>
      </w:r>
    </w:p>
    <w:p w14:paraId="6DD91F02" w14:textId="5D6FB44B" w:rsidR="005A3576" w:rsidRPr="00336DD2" w:rsidRDefault="005638AC" w:rsidP="00A50C94">
      <w:pPr>
        <w:ind w:firstLineChars="200" w:firstLine="400"/>
        <w:jc w:val="both"/>
        <w:rPr>
          <w:rFonts w:eastAsiaTheme="minorEastAsia"/>
          <w:color w:val="000000"/>
          <w:szCs w:val="20"/>
          <w:lang w:eastAsia="zh-CN"/>
        </w:rPr>
      </w:pPr>
      <w:r w:rsidRPr="005A3576">
        <w:rPr>
          <w:rFonts w:eastAsiaTheme="minorEastAsia"/>
          <w:color w:val="000000"/>
          <w:szCs w:val="20"/>
          <w:lang w:eastAsia="zh-CN"/>
        </w:rPr>
        <w:t>I</w:t>
      </w:r>
      <w:r w:rsidRPr="005A3576">
        <w:rPr>
          <w:rFonts w:eastAsiaTheme="minorEastAsia" w:hint="eastAsia"/>
          <w:color w:val="000000"/>
          <w:szCs w:val="20"/>
          <w:lang w:eastAsia="zh-CN"/>
        </w:rPr>
        <w:t>n</w:t>
      </w:r>
      <w:r w:rsidRPr="005A3576">
        <w:rPr>
          <w:rFonts w:eastAsiaTheme="minorEastAsia"/>
          <w:color w:val="000000"/>
          <w:szCs w:val="20"/>
          <w:lang w:eastAsia="zh-CN"/>
        </w:rPr>
        <w:t xml:space="preserve"> last meeting,</w:t>
      </w:r>
      <w:r w:rsidR="009808D6">
        <w:rPr>
          <w:rFonts w:eastAsiaTheme="minorEastAsia"/>
          <w:color w:val="000000"/>
          <w:szCs w:val="20"/>
          <w:lang w:eastAsia="zh-CN"/>
        </w:rPr>
        <w:t xml:space="preserve"> the</w:t>
      </w:r>
      <w:r w:rsidRPr="005A3576">
        <w:rPr>
          <w:rFonts w:eastAsiaTheme="minorEastAsia"/>
          <w:color w:val="000000"/>
          <w:szCs w:val="20"/>
          <w:lang w:eastAsia="zh-CN"/>
        </w:rPr>
        <w:t xml:space="preserve"> </w:t>
      </w:r>
      <w:r w:rsidR="009808D6" w:rsidRPr="009808D6">
        <w:rPr>
          <w:rFonts w:eastAsiaTheme="minorEastAsia"/>
          <w:color w:val="000000"/>
          <w:szCs w:val="20"/>
          <w:lang w:eastAsia="zh-CN"/>
        </w:rPr>
        <w:t>maximum number of PUCCH cells within a PUCCH cell group</w:t>
      </w:r>
      <w:r w:rsidR="009808D6">
        <w:rPr>
          <w:rFonts w:eastAsiaTheme="minorEastAsia"/>
          <w:color w:val="000000"/>
          <w:szCs w:val="20"/>
          <w:lang w:eastAsia="zh-CN"/>
        </w:rPr>
        <w:t xml:space="preserve"> is limited, there is a limitation </w:t>
      </w:r>
      <w:r w:rsidR="009808D6" w:rsidRPr="009808D6">
        <w:rPr>
          <w:rFonts w:eastAsiaTheme="minorEastAsia"/>
          <w:color w:val="000000"/>
          <w:szCs w:val="20"/>
          <w:lang w:eastAsia="zh-CN"/>
        </w:rPr>
        <w:t>of X cells by RRC configuration there could be a smaller number of cells Y&lt;X configured for the PUCCH carrier switching operation.</w:t>
      </w:r>
      <w:r w:rsidR="009808D6">
        <w:rPr>
          <w:rFonts w:eastAsiaTheme="minorEastAsia"/>
          <w:color w:val="000000"/>
          <w:szCs w:val="20"/>
          <w:lang w:eastAsia="zh-CN"/>
        </w:rPr>
        <w:t xml:space="preserve"> As for the value o</w:t>
      </w:r>
      <w:r w:rsidR="00A97CE6">
        <w:rPr>
          <w:rFonts w:eastAsiaTheme="minorEastAsia"/>
          <w:color w:val="000000"/>
          <w:szCs w:val="20"/>
          <w:lang w:eastAsia="zh-CN"/>
        </w:rPr>
        <w:t>f X,</w:t>
      </w:r>
      <w:r w:rsidR="009808D6">
        <w:rPr>
          <w:rFonts w:eastAsiaTheme="minorEastAsia"/>
          <w:color w:val="000000"/>
          <w:szCs w:val="20"/>
          <w:lang w:eastAsia="zh-CN"/>
        </w:rPr>
        <w:t xml:space="preserve"> it might be 4 or 2. When the maximum value equals to 2, there is no need to search the candidat</w:t>
      </w:r>
      <w:r w:rsidR="00A97CE6">
        <w:rPr>
          <w:rFonts w:eastAsiaTheme="minorEastAsia"/>
          <w:color w:val="000000"/>
          <w:szCs w:val="20"/>
          <w:lang w:eastAsia="zh-CN"/>
        </w:rPr>
        <w:t>e carrier</w:t>
      </w:r>
      <w:r w:rsidR="0000590D">
        <w:rPr>
          <w:rFonts w:eastAsiaTheme="minorEastAsia"/>
          <w:color w:val="000000"/>
          <w:szCs w:val="20"/>
          <w:lang w:eastAsia="zh-CN"/>
        </w:rPr>
        <w:t xml:space="preserve">s, the only thing </w:t>
      </w:r>
      <w:r w:rsidR="00A97CE6" w:rsidRPr="00A97CE6">
        <w:rPr>
          <w:rFonts w:eastAsiaTheme="minorEastAsia"/>
          <w:color w:val="000000"/>
          <w:szCs w:val="20"/>
          <w:lang w:eastAsia="zh-CN"/>
        </w:rPr>
        <w:t>need</w:t>
      </w:r>
      <w:r w:rsidR="0000590D">
        <w:rPr>
          <w:rFonts w:eastAsiaTheme="minorEastAsia"/>
          <w:color w:val="000000"/>
          <w:szCs w:val="20"/>
          <w:lang w:eastAsia="zh-CN"/>
        </w:rPr>
        <w:t>s</w:t>
      </w:r>
      <w:r w:rsidR="00A97CE6" w:rsidRPr="00A97CE6">
        <w:rPr>
          <w:rFonts w:eastAsiaTheme="minorEastAsia"/>
          <w:color w:val="000000"/>
          <w:szCs w:val="20"/>
          <w:lang w:eastAsia="zh-CN"/>
        </w:rPr>
        <w:t xml:space="preserve"> to do i</w:t>
      </w:r>
      <w:r w:rsidR="00A50C94">
        <w:rPr>
          <w:rFonts w:eastAsiaTheme="minorEastAsia"/>
          <w:color w:val="000000"/>
          <w:szCs w:val="20"/>
          <w:lang w:eastAsia="zh-CN"/>
        </w:rPr>
        <w:t>s decid</w:t>
      </w:r>
      <w:r w:rsidR="0000590D">
        <w:rPr>
          <w:rFonts w:eastAsiaTheme="minorEastAsia"/>
          <w:color w:val="000000"/>
          <w:szCs w:val="20"/>
          <w:lang w:eastAsia="zh-CN"/>
        </w:rPr>
        <w:t>e whether</w:t>
      </w:r>
      <w:r w:rsidR="00A50C94">
        <w:rPr>
          <w:rFonts w:eastAsiaTheme="minorEastAsia"/>
          <w:color w:val="000000"/>
          <w:szCs w:val="20"/>
          <w:lang w:eastAsia="zh-CN"/>
        </w:rPr>
        <w:t xml:space="preserve"> and when to switch</w:t>
      </w:r>
      <w:r w:rsidR="0000590D">
        <w:rPr>
          <w:rFonts w:eastAsiaTheme="minorEastAsia"/>
          <w:color w:val="000000"/>
          <w:szCs w:val="20"/>
          <w:lang w:eastAsia="zh-CN"/>
        </w:rPr>
        <w:t xml:space="preserve"> to another carrier</w:t>
      </w:r>
      <w:r w:rsidR="00A50C94">
        <w:rPr>
          <w:rFonts w:eastAsiaTheme="minorEastAsia"/>
          <w:color w:val="000000"/>
          <w:szCs w:val="20"/>
          <w:lang w:eastAsia="zh-CN"/>
        </w:rPr>
        <w:t>. But when there are more than two candidate PUCC</w:t>
      </w:r>
      <w:r w:rsidR="0000590D">
        <w:rPr>
          <w:rFonts w:eastAsiaTheme="minorEastAsia"/>
          <w:color w:val="000000"/>
          <w:szCs w:val="20"/>
          <w:lang w:eastAsia="zh-CN"/>
        </w:rPr>
        <w:t>H</w:t>
      </w:r>
      <w:r w:rsidR="00A50C94">
        <w:rPr>
          <w:rFonts w:eastAsiaTheme="minorEastAsia"/>
          <w:color w:val="000000"/>
          <w:szCs w:val="20"/>
          <w:lang w:eastAsia="zh-CN"/>
        </w:rPr>
        <w:t xml:space="preserve"> cells,</w:t>
      </w:r>
      <w:r w:rsidR="00A50C94" w:rsidRPr="00A50C94">
        <w:t xml:space="preserve"> </w:t>
      </w:r>
      <w:r w:rsidR="00A50C94">
        <w:rPr>
          <w:rFonts w:eastAsiaTheme="minorEastAsia"/>
          <w:color w:val="000000"/>
          <w:szCs w:val="20"/>
          <w:lang w:eastAsia="zh-CN"/>
        </w:rPr>
        <w:t>t</w:t>
      </w:r>
      <w:r w:rsidR="00A50C94" w:rsidRPr="00A50C94">
        <w:rPr>
          <w:rFonts w:eastAsiaTheme="minorEastAsia"/>
          <w:color w:val="000000"/>
          <w:szCs w:val="20"/>
          <w:lang w:eastAsia="zh-CN"/>
        </w:rPr>
        <w:t>he target carrier</w:t>
      </w:r>
      <w:r w:rsidR="0000590D">
        <w:rPr>
          <w:rFonts w:eastAsiaTheme="minorEastAsia"/>
          <w:color w:val="000000"/>
          <w:szCs w:val="20"/>
          <w:lang w:eastAsia="zh-CN"/>
        </w:rPr>
        <w:t>s</w:t>
      </w:r>
      <w:r w:rsidR="00A50C94" w:rsidRPr="00A50C94">
        <w:rPr>
          <w:rFonts w:eastAsiaTheme="minorEastAsia"/>
          <w:color w:val="000000"/>
          <w:szCs w:val="20"/>
          <w:lang w:eastAsia="zh-CN"/>
        </w:rPr>
        <w:t xml:space="preserve"> must be determined before carrier switching</w:t>
      </w:r>
      <w:r w:rsidR="0069018B">
        <w:rPr>
          <w:rFonts w:eastAsiaTheme="minorEastAsia"/>
          <w:color w:val="000000"/>
          <w:szCs w:val="20"/>
          <w:lang w:eastAsia="zh-CN"/>
        </w:rPr>
        <w:t>.</w:t>
      </w:r>
      <w:r w:rsidR="00336DD2">
        <w:rPr>
          <w:rFonts w:eastAsiaTheme="minorEastAsia"/>
          <w:color w:val="000000"/>
          <w:szCs w:val="20"/>
          <w:lang w:eastAsia="zh-CN"/>
        </w:rPr>
        <w:t xml:space="preserve"> </w:t>
      </w:r>
      <w:r w:rsidR="0069018B">
        <w:rPr>
          <w:rFonts w:eastAsiaTheme="minorEastAsia"/>
          <w:color w:val="000000"/>
          <w:szCs w:val="20"/>
          <w:lang w:eastAsia="zh-CN"/>
        </w:rPr>
        <w:t>Then</w:t>
      </w:r>
      <w:r w:rsidR="005A3576" w:rsidRPr="00336DD2">
        <w:rPr>
          <w:rFonts w:eastAsiaTheme="minorEastAsia"/>
          <w:color w:val="000000"/>
          <w:szCs w:val="20"/>
          <w:lang w:eastAsia="zh-CN"/>
        </w:rPr>
        <w:t xml:space="preserve">, </w:t>
      </w:r>
      <w:r w:rsidR="004649F2">
        <w:rPr>
          <w:rFonts w:eastAsiaTheme="minorEastAsia"/>
          <w:color w:val="000000"/>
          <w:szCs w:val="20"/>
          <w:lang w:eastAsia="zh-CN"/>
        </w:rPr>
        <w:t xml:space="preserve">the </w:t>
      </w:r>
      <w:r w:rsidR="005A3576" w:rsidRPr="00336DD2">
        <w:rPr>
          <w:rFonts w:eastAsiaTheme="minorEastAsia"/>
          <w:color w:val="000000"/>
          <w:szCs w:val="20"/>
          <w:lang w:eastAsia="zh-CN"/>
        </w:rPr>
        <w:t>possible procedure</w:t>
      </w:r>
      <w:r w:rsidR="00336DD2">
        <w:rPr>
          <w:rFonts w:eastAsiaTheme="minorEastAsia"/>
          <w:color w:val="000000"/>
          <w:szCs w:val="20"/>
          <w:lang w:eastAsia="zh-CN"/>
        </w:rPr>
        <w:t xml:space="preserve"> </w:t>
      </w:r>
      <w:r w:rsidR="005A3576" w:rsidRPr="00336DD2">
        <w:rPr>
          <w:rFonts w:eastAsiaTheme="minorEastAsia"/>
          <w:color w:val="000000"/>
          <w:szCs w:val="20"/>
          <w:lang w:eastAsia="zh-CN"/>
        </w:rPr>
        <w:t>could be:</w:t>
      </w:r>
    </w:p>
    <w:p w14:paraId="77D7E97C" w14:textId="1A6D88A6" w:rsidR="005A3576" w:rsidRPr="00336DD2" w:rsidRDefault="0069018B" w:rsidP="00336DD2">
      <w:pPr>
        <w:ind w:firstLineChars="200" w:firstLine="400"/>
        <w:jc w:val="both"/>
        <w:rPr>
          <w:rFonts w:eastAsiaTheme="minorEastAsia"/>
          <w:color w:val="000000"/>
          <w:szCs w:val="20"/>
          <w:lang w:eastAsia="zh-CN"/>
        </w:rPr>
      </w:pPr>
      <w:r>
        <w:rPr>
          <w:rFonts w:eastAsiaTheme="minorEastAsia"/>
          <w:color w:val="000000"/>
          <w:szCs w:val="20"/>
          <w:lang w:eastAsia="zh-CN"/>
        </w:rPr>
        <w:t xml:space="preserve">Step 1: </w:t>
      </w:r>
      <w:r w:rsidR="00777C4B">
        <w:rPr>
          <w:rFonts w:eastAsiaTheme="minorEastAsia"/>
          <w:color w:val="000000"/>
          <w:szCs w:val="20"/>
          <w:lang w:eastAsia="zh-CN"/>
        </w:rPr>
        <w:t xml:space="preserve"> </w:t>
      </w:r>
      <w:r>
        <w:rPr>
          <w:rFonts w:eastAsiaTheme="minorEastAsia"/>
          <w:color w:val="000000"/>
          <w:szCs w:val="20"/>
          <w:lang w:eastAsia="zh-CN"/>
        </w:rPr>
        <w:t xml:space="preserve">Determine </w:t>
      </w:r>
      <w:r w:rsidR="005A3576" w:rsidRPr="00336DD2">
        <w:rPr>
          <w:rFonts w:eastAsiaTheme="minorEastAsia"/>
          <w:color w:val="000000"/>
          <w:szCs w:val="20"/>
          <w:lang w:eastAsia="zh-CN"/>
        </w:rPr>
        <w:t xml:space="preserve">candidate carrier for </w:t>
      </w:r>
      <w:r w:rsidR="005B7962" w:rsidRPr="00336DD2">
        <w:rPr>
          <w:rFonts w:eastAsiaTheme="minorEastAsia"/>
          <w:color w:val="000000"/>
          <w:szCs w:val="20"/>
          <w:lang w:eastAsia="zh-CN"/>
        </w:rPr>
        <w:t>PUCCH switching in order of priority</w:t>
      </w:r>
    </w:p>
    <w:p w14:paraId="221364A0" w14:textId="37588D0D" w:rsidR="005A3576" w:rsidRPr="00336DD2" w:rsidRDefault="004351C3" w:rsidP="00336DD2">
      <w:pPr>
        <w:ind w:firstLineChars="200" w:firstLine="400"/>
        <w:jc w:val="both"/>
        <w:rPr>
          <w:rFonts w:eastAsiaTheme="minorEastAsia"/>
          <w:color w:val="000000"/>
          <w:szCs w:val="20"/>
          <w:lang w:eastAsia="zh-CN"/>
        </w:rPr>
      </w:pPr>
      <w:r>
        <w:rPr>
          <w:rFonts w:eastAsiaTheme="minorEastAsia"/>
          <w:color w:val="000000"/>
          <w:szCs w:val="20"/>
          <w:lang w:eastAsia="zh-CN"/>
        </w:rPr>
        <w:t xml:space="preserve">Step </w:t>
      </w:r>
      <w:r w:rsidR="0069018B">
        <w:rPr>
          <w:rFonts w:eastAsiaTheme="minorEastAsia"/>
          <w:color w:val="000000"/>
          <w:szCs w:val="20"/>
          <w:lang w:eastAsia="zh-CN"/>
        </w:rPr>
        <w:t xml:space="preserve">2: </w:t>
      </w:r>
      <w:r w:rsidR="005B7962" w:rsidRPr="00336DD2">
        <w:rPr>
          <w:rFonts w:eastAsiaTheme="minorEastAsia"/>
          <w:color w:val="000000"/>
          <w:szCs w:val="20"/>
          <w:lang w:eastAsia="zh-CN"/>
        </w:rPr>
        <w:t xml:space="preserve">Determine </w:t>
      </w:r>
      <w:r w:rsidR="005A3576" w:rsidRPr="00336DD2">
        <w:rPr>
          <w:rFonts w:eastAsiaTheme="minorEastAsia"/>
          <w:color w:val="000000"/>
          <w:szCs w:val="20"/>
          <w:lang w:eastAsia="zh-CN"/>
        </w:rPr>
        <w:t xml:space="preserve">HARQ-ACK reporting timing </w:t>
      </w:r>
      <w:r w:rsidR="005B7962" w:rsidRPr="00336DD2">
        <w:rPr>
          <w:rFonts w:eastAsiaTheme="minorEastAsia"/>
          <w:color w:val="000000"/>
          <w:szCs w:val="20"/>
          <w:lang w:eastAsia="zh-CN"/>
        </w:rPr>
        <w:t>K1’</w:t>
      </w:r>
      <w:r w:rsidR="005A3576" w:rsidRPr="00336DD2">
        <w:rPr>
          <w:rFonts w:eastAsiaTheme="minorEastAsia"/>
          <w:color w:val="000000"/>
          <w:szCs w:val="20"/>
          <w:lang w:eastAsia="zh-CN"/>
        </w:rPr>
        <w:t xml:space="preserve">on </w:t>
      </w:r>
      <w:r w:rsidR="005B7962" w:rsidRPr="00336DD2">
        <w:rPr>
          <w:rFonts w:eastAsiaTheme="minorEastAsia"/>
          <w:color w:val="000000"/>
          <w:szCs w:val="20"/>
          <w:lang w:eastAsia="zh-CN"/>
        </w:rPr>
        <w:t>candidate carrier based on K1 value of original carrier</w:t>
      </w:r>
    </w:p>
    <w:p w14:paraId="5D081947" w14:textId="22DCF2F2" w:rsidR="005A3576" w:rsidRPr="00336DD2" w:rsidRDefault="005B7962" w:rsidP="00336DD2">
      <w:pPr>
        <w:ind w:firstLineChars="200" w:firstLine="400"/>
        <w:jc w:val="both"/>
        <w:rPr>
          <w:rFonts w:eastAsiaTheme="minorEastAsia"/>
          <w:color w:val="000000"/>
          <w:szCs w:val="20"/>
          <w:lang w:eastAsia="zh-CN"/>
        </w:rPr>
      </w:pPr>
      <w:r w:rsidRPr="00336DD2">
        <w:rPr>
          <w:rFonts w:eastAsiaTheme="minorEastAsia"/>
          <w:color w:val="000000"/>
          <w:szCs w:val="20"/>
          <w:lang w:eastAsia="zh-CN"/>
        </w:rPr>
        <w:lastRenderedPageBreak/>
        <w:t>Step 3</w:t>
      </w:r>
      <w:r w:rsidR="005A3576" w:rsidRPr="00336DD2">
        <w:rPr>
          <w:rFonts w:eastAsiaTheme="minorEastAsia"/>
          <w:color w:val="000000"/>
          <w:szCs w:val="20"/>
          <w:lang w:eastAsia="zh-CN"/>
        </w:rPr>
        <w:t xml:space="preserve">: </w:t>
      </w:r>
      <w:r w:rsidR="00777C4B">
        <w:rPr>
          <w:rFonts w:eastAsiaTheme="minorEastAsia"/>
          <w:color w:val="000000"/>
          <w:szCs w:val="20"/>
          <w:lang w:eastAsia="zh-CN"/>
        </w:rPr>
        <w:t xml:space="preserve"> </w:t>
      </w:r>
      <w:r w:rsidR="005A3576" w:rsidRPr="00336DD2">
        <w:rPr>
          <w:rFonts w:eastAsiaTheme="minorEastAsia"/>
          <w:color w:val="000000"/>
          <w:szCs w:val="20"/>
          <w:lang w:eastAsia="zh-CN"/>
        </w:rPr>
        <w:t xml:space="preserve">Determine PUCCH resource </w:t>
      </w:r>
      <w:r w:rsidRPr="00336DD2">
        <w:rPr>
          <w:rFonts w:eastAsiaTheme="minorEastAsia"/>
          <w:color w:val="000000"/>
          <w:szCs w:val="20"/>
          <w:lang w:eastAsia="zh-CN"/>
        </w:rPr>
        <w:t>search space and search order based on K1’ on candidate carrier</w:t>
      </w:r>
      <w:r w:rsidR="005A3576" w:rsidRPr="00336DD2">
        <w:rPr>
          <w:rFonts w:eastAsiaTheme="minorEastAsia"/>
          <w:color w:val="000000"/>
          <w:szCs w:val="20"/>
          <w:lang w:eastAsia="zh-CN"/>
        </w:rPr>
        <w:t>.</w:t>
      </w:r>
    </w:p>
    <w:p w14:paraId="620C5562" w14:textId="1BCABB4D" w:rsidR="005B7962" w:rsidRPr="00336DD2" w:rsidRDefault="005B7962" w:rsidP="00336DD2">
      <w:pPr>
        <w:ind w:firstLineChars="200" w:firstLine="400"/>
        <w:jc w:val="both"/>
        <w:rPr>
          <w:rFonts w:eastAsiaTheme="minorEastAsia"/>
          <w:color w:val="000000"/>
          <w:szCs w:val="20"/>
          <w:lang w:eastAsia="zh-CN"/>
        </w:rPr>
      </w:pPr>
      <w:r w:rsidRPr="00336DD2">
        <w:rPr>
          <w:rFonts w:eastAsiaTheme="minorEastAsia"/>
          <w:color w:val="000000"/>
          <w:szCs w:val="20"/>
          <w:lang w:eastAsia="zh-CN"/>
        </w:rPr>
        <w:t>Step</w:t>
      </w:r>
      <w:r w:rsidR="00777C4B">
        <w:rPr>
          <w:rFonts w:eastAsiaTheme="minorEastAsia"/>
          <w:color w:val="000000"/>
          <w:szCs w:val="20"/>
          <w:lang w:eastAsia="zh-CN"/>
        </w:rPr>
        <w:t xml:space="preserve"> </w:t>
      </w:r>
      <w:r w:rsidRPr="00336DD2">
        <w:rPr>
          <w:rFonts w:eastAsiaTheme="minorEastAsia"/>
          <w:color w:val="000000"/>
          <w:szCs w:val="20"/>
          <w:lang w:eastAsia="zh-CN"/>
        </w:rPr>
        <w:t xml:space="preserve">4:  </w:t>
      </w:r>
      <w:r w:rsidR="005A3576" w:rsidRPr="00336DD2">
        <w:rPr>
          <w:rFonts w:eastAsiaTheme="minorEastAsia"/>
          <w:color w:val="000000"/>
          <w:szCs w:val="20"/>
          <w:lang w:eastAsia="zh-CN"/>
        </w:rPr>
        <w:t xml:space="preserve">Check whether PUCCH resource </w:t>
      </w:r>
      <w:r w:rsidR="00336DD2" w:rsidRPr="00336DD2">
        <w:rPr>
          <w:rFonts w:eastAsiaTheme="minorEastAsia"/>
          <w:color w:val="000000"/>
          <w:szCs w:val="20"/>
          <w:lang w:eastAsia="zh-CN"/>
        </w:rPr>
        <w:t>within PUCCH resource search space of</w:t>
      </w:r>
      <w:r w:rsidRPr="00336DD2">
        <w:rPr>
          <w:rFonts w:eastAsiaTheme="minorEastAsia"/>
          <w:color w:val="000000"/>
          <w:szCs w:val="20"/>
          <w:lang w:eastAsia="zh-CN"/>
        </w:rPr>
        <w:t xml:space="preserve"> candidate carrier</w:t>
      </w:r>
      <w:r w:rsidR="005A3576" w:rsidRPr="00336DD2">
        <w:rPr>
          <w:rFonts w:eastAsiaTheme="minorEastAsia"/>
          <w:color w:val="000000"/>
          <w:szCs w:val="20"/>
          <w:lang w:eastAsia="zh-CN"/>
        </w:rPr>
        <w:t xml:space="preserve"> overlaps with “invalid symbol”</w:t>
      </w:r>
      <w:r w:rsidRPr="00336DD2">
        <w:rPr>
          <w:rFonts w:eastAsiaTheme="minorEastAsia"/>
          <w:color w:val="000000"/>
          <w:szCs w:val="20"/>
          <w:lang w:eastAsia="zh-CN"/>
        </w:rPr>
        <w:t>. If yes, repeat step1 .Otherwise, the candidate carrier is identified as the target switching carrier.</w:t>
      </w:r>
    </w:p>
    <w:p w14:paraId="1FE5D484" w14:textId="455FFD84" w:rsidR="007212C9" w:rsidRDefault="00777C4B" w:rsidP="007212C9">
      <w:pPr>
        <w:overflowPunct w:val="0"/>
        <w:autoSpaceDE w:val="0"/>
        <w:autoSpaceDN w:val="0"/>
        <w:adjustRightInd w:val="0"/>
        <w:spacing w:after="180"/>
        <w:ind w:firstLineChars="200" w:firstLine="400"/>
        <w:jc w:val="both"/>
        <w:textAlignment w:val="baseline"/>
        <w:rPr>
          <w:rFonts w:eastAsiaTheme="minorEastAsia"/>
          <w:color w:val="000000"/>
          <w:szCs w:val="20"/>
          <w:lang w:eastAsia="zh-CN"/>
        </w:rPr>
      </w:pPr>
      <w:r w:rsidRPr="00777C4B">
        <w:rPr>
          <w:rFonts w:eastAsiaTheme="minorEastAsia" w:hint="eastAsia"/>
          <w:lang w:eastAsia="zh-CN"/>
        </w:rPr>
        <w:t>For</w:t>
      </w:r>
      <w:r>
        <w:rPr>
          <w:rFonts w:eastAsiaTheme="minorEastAsia"/>
          <w:lang w:eastAsia="zh-CN"/>
        </w:rPr>
        <w:t xml:space="preserve"> step 1, </w:t>
      </w:r>
      <w:r w:rsidRPr="00777C4B">
        <w:rPr>
          <w:rFonts w:eastAsiaTheme="minorEastAsia"/>
          <w:lang w:eastAsia="zh-CN"/>
        </w:rPr>
        <w:t xml:space="preserve">it is assumed that HARQ-ACK corresponding to PDSCH received on a </w:t>
      </w:r>
      <w:proofErr w:type="spellStart"/>
      <w:r w:rsidRPr="00777C4B">
        <w:rPr>
          <w:rFonts w:eastAsiaTheme="minorEastAsia"/>
          <w:lang w:eastAsia="zh-CN"/>
        </w:rPr>
        <w:t>Pcell</w:t>
      </w:r>
      <w:proofErr w:type="spellEnd"/>
      <w:r w:rsidRPr="00777C4B">
        <w:rPr>
          <w:rFonts w:eastAsiaTheme="minorEastAsia"/>
          <w:lang w:eastAsia="zh-CN"/>
        </w:rPr>
        <w:t>/</w:t>
      </w:r>
      <w:proofErr w:type="spellStart"/>
      <w:r w:rsidRPr="00777C4B">
        <w:rPr>
          <w:rFonts w:eastAsiaTheme="minorEastAsia"/>
          <w:lang w:eastAsia="zh-CN"/>
        </w:rPr>
        <w:t>PScell</w:t>
      </w:r>
      <w:proofErr w:type="spellEnd"/>
      <w:r w:rsidRPr="00777C4B">
        <w:rPr>
          <w:rFonts w:eastAsiaTheme="minorEastAsia"/>
          <w:lang w:eastAsia="zh-CN"/>
        </w:rPr>
        <w:t xml:space="preserve"> or an </w:t>
      </w:r>
      <w:proofErr w:type="spellStart"/>
      <w:r w:rsidRPr="00777C4B">
        <w:rPr>
          <w:rFonts w:eastAsiaTheme="minorEastAsia"/>
          <w:lang w:eastAsia="zh-CN"/>
        </w:rPr>
        <w:t>Scell</w:t>
      </w:r>
      <w:proofErr w:type="spellEnd"/>
      <w:r w:rsidRPr="00777C4B">
        <w:rPr>
          <w:rFonts w:eastAsiaTheme="minorEastAsia"/>
          <w:lang w:eastAsia="zh-CN"/>
        </w:rPr>
        <w:t xml:space="preserve"> in a PUCCH group, can be sent on a PUCCH on an </w:t>
      </w:r>
      <w:proofErr w:type="spellStart"/>
      <w:r w:rsidRPr="00777C4B">
        <w:rPr>
          <w:rFonts w:eastAsiaTheme="minorEastAsia"/>
          <w:lang w:eastAsia="zh-CN"/>
        </w:rPr>
        <w:t>Scell</w:t>
      </w:r>
      <w:proofErr w:type="spellEnd"/>
      <w:r w:rsidRPr="00777C4B">
        <w:rPr>
          <w:rFonts w:eastAsiaTheme="minorEastAsia"/>
          <w:lang w:eastAsia="zh-CN"/>
        </w:rPr>
        <w:t> also instead of only on </w:t>
      </w:r>
      <w:proofErr w:type="spellStart"/>
      <w:r w:rsidRPr="00777C4B">
        <w:rPr>
          <w:rFonts w:eastAsiaTheme="minorEastAsia"/>
          <w:lang w:eastAsia="zh-CN"/>
        </w:rPr>
        <w:t>Pcell</w:t>
      </w:r>
      <w:proofErr w:type="spellEnd"/>
      <w:r w:rsidRPr="00777C4B">
        <w:rPr>
          <w:rFonts w:eastAsiaTheme="minorEastAsia"/>
          <w:lang w:eastAsia="zh-CN"/>
        </w:rPr>
        <w:t>/</w:t>
      </w:r>
      <w:proofErr w:type="spellStart"/>
      <w:r w:rsidRPr="00777C4B">
        <w:rPr>
          <w:rFonts w:eastAsiaTheme="minorEastAsia"/>
          <w:lang w:eastAsia="zh-CN"/>
        </w:rPr>
        <w:t>PScell</w:t>
      </w:r>
      <w:proofErr w:type="spellEnd"/>
      <w:r w:rsidRPr="00777C4B">
        <w:rPr>
          <w:rFonts w:eastAsiaTheme="minorEastAsia"/>
          <w:lang w:eastAsia="zh-CN"/>
        </w:rPr>
        <w:t>/PUCCH-</w:t>
      </w:r>
      <w:proofErr w:type="spellStart"/>
      <w:r w:rsidRPr="00777C4B">
        <w:rPr>
          <w:rFonts w:eastAsiaTheme="minorEastAsia"/>
          <w:lang w:eastAsia="zh-CN"/>
        </w:rPr>
        <w:t>SCell</w:t>
      </w:r>
      <w:proofErr w:type="spellEnd"/>
      <w:r w:rsidRPr="00777C4B">
        <w:rPr>
          <w:rFonts w:eastAsiaTheme="minorEastAsia"/>
          <w:lang w:eastAsia="zh-CN"/>
        </w:rPr>
        <w:t> </w:t>
      </w:r>
      <w:r>
        <w:rPr>
          <w:rFonts w:eastAsiaTheme="minorEastAsia"/>
          <w:lang w:eastAsia="zh-CN"/>
        </w:rPr>
        <w:t>in the same PUCCH group</w:t>
      </w:r>
      <w:r>
        <w:rPr>
          <w:rFonts w:eastAsiaTheme="minorEastAsia" w:hint="eastAsia"/>
          <w:lang w:eastAsia="zh-CN"/>
        </w:rPr>
        <w:t>.</w:t>
      </w:r>
      <w:r>
        <w:rPr>
          <w:rFonts w:eastAsiaTheme="minorEastAsia"/>
          <w:lang w:eastAsia="zh-CN"/>
        </w:rPr>
        <w:t xml:space="preserve"> </w:t>
      </w:r>
      <w:r w:rsidR="007212C9" w:rsidRPr="007212C9">
        <w:rPr>
          <w:rFonts w:eastAsiaTheme="minorEastAsia"/>
          <w:lang w:eastAsia="zh-CN"/>
        </w:rPr>
        <w:t xml:space="preserve">All </w:t>
      </w:r>
      <w:r w:rsidR="007212C9">
        <w:rPr>
          <w:rFonts w:eastAsiaTheme="minorEastAsia"/>
          <w:lang w:eastAsia="zh-CN"/>
        </w:rPr>
        <w:t>of these active carriers in same PUCCH group can</w:t>
      </w:r>
      <w:r w:rsidR="007212C9" w:rsidRPr="007212C9">
        <w:rPr>
          <w:rFonts w:eastAsiaTheme="minorEastAsia"/>
          <w:lang w:eastAsia="zh-CN"/>
        </w:rPr>
        <w:t xml:space="preserve"> constitute a set of switching candidate carriers</w:t>
      </w:r>
      <w:r w:rsidR="007212C9">
        <w:rPr>
          <w:rFonts w:eastAsiaTheme="minorEastAsia"/>
          <w:lang w:eastAsia="zh-CN"/>
        </w:rPr>
        <w:t xml:space="preserve">. It is obvious that </w:t>
      </w:r>
      <w:r w:rsidR="0000590D">
        <w:rPr>
          <w:rFonts w:eastAsiaTheme="minorEastAsia"/>
          <w:lang w:eastAsia="zh-CN"/>
        </w:rPr>
        <w:t>t</w:t>
      </w:r>
      <w:r>
        <w:rPr>
          <w:rFonts w:eastAsiaTheme="minorEastAsia"/>
          <w:lang w:eastAsia="zh-CN"/>
        </w:rPr>
        <w:t>here are same and different SCS candidate carriers need to be considered.</w:t>
      </w:r>
      <w:r w:rsidR="007212C9" w:rsidRPr="007212C9">
        <w:rPr>
          <w:rFonts w:eastAsiaTheme="minorEastAsia"/>
          <w:lang w:eastAsia="zh-CN"/>
        </w:rPr>
        <w:t xml:space="preserve"> Switching priority is introduced to determine the order of candidate carriers</w:t>
      </w:r>
      <w:r w:rsidR="007212C9">
        <w:rPr>
          <w:rFonts w:eastAsiaTheme="minorEastAsia"/>
          <w:lang w:eastAsia="zh-CN"/>
        </w:rPr>
        <w:t xml:space="preserve">. First, same SCS of </w:t>
      </w:r>
      <w:r w:rsidR="007212C9">
        <w:rPr>
          <w:rFonts w:eastAsiaTheme="minorEastAsia" w:hint="eastAsia"/>
          <w:lang w:eastAsia="zh-CN"/>
        </w:rPr>
        <w:t>candi</w:t>
      </w:r>
      <w:r w:rsidR="007212C9">
        <w:rPr>
          <w:rFonts w:eastAsiaTheme="minorEastAsia"/>
          <w:lang w:eastAsia="zh-CN"/>
        </w:rPr>
        <w:t xml:space="preserve">date carriers should be highest priority because </w:t>
      </w:r>
      <w:r w:rsidR="0068129C">
        <w:rPr>
          <w:rFonts w:eastAsiaTheme="minorEastAsia"/>
          <w:lang w:eastAsia="zh-CN"/>
        </w:rPr>
        <w:t>p</w:t>
      </w:r>
      <w:r w:rsidR="0068129C" w:rsidRPr="0068129C">
        <w:rPr>
          <w:rFonts w:eastAsiaTheme="minorEastAsia"/>
          <w:lang w:eastAsia="zh-CN"/>
        </w:rPr>
        <w:t>arameter conversions are not necessary</w:t>
      </w:r>
      <w:r w:rsidR="0068129C">
        <w:rPr>
          <w:rFonts w:eastAsiaTheme="minorEastAsia"/>
          <w:lang w:eastAsia="zh-CN"/>
        </w:rPr>
        <w:t xml:space="preserve"> and </w:t>
      </w:r>
      <w:r w:rsidR="007212C9">
        <w:rPr>
          <w:rFonts w:eastAsiaTheme="minorEastAsia"/>
          <w:lang w:eastAsia="zh-CN"/>
        </w:rPr>
        <w:t xml:space="preserve">it is </w:t>
      </w:r>
      <w:r w:rsidR="0068129C">
        <w:rPr>
          <w:rFonts w:eastAsiaTheme="minorEastAsia"/>
          <w:lang w:eastAsia="zh-CN"/>
        </w:rPr>
        <w:t xml:space="preserve">the easiest to find </w:t>
      </w:r>
      <w:r w:rsidR="0068129C" w:rsidRPr="00336DD2">
        <w:rPr>
          <w:rFonts w:eastAsiaTheme="minorEastAsia"/>
          <w:color w:val="000000"/>
          <w:szCs w:val="20"/>
          <w:lang w:eastAsia="zh-CN"/>
        </w:rPr>
        <w:t>HARQ-ACK reporting timing K1’</w:t>
      </w:r>
      <w:r w:rsidR="0068129C">
        <w:rPr>
          <w:rFonts w:eastAsiaTheme="minorEastAsia"/>
          <w:color w:val="000000"/>
          <w:szCs w:val="20"/>
          <w:lang w:eastAsia="zh-CN"/>
        </w:rPr>
        <w:t>, that is K1’=K1</w:t>
      </w:r>
      <w:r w:rsidR="000A246E">
        <w:rPr>
          <w:rFonts w:eastAsiaTheme="minorEastAsia"/>
          <w:color w:val="000000"/>
          <w:szCs w:val="20"/>
          <w:lang w:eastAsia="zh-CN"/>
        </w:rPr>
        <w:t xml:space="preserve"> as showing in figure 1</w:t>
      </w:r>
      <w:r w:rsidR="0068129C">
        <w:rPr>
          <w:rFonts w:eastAsiaTheme="minorEastAsia"/>
          <w:color w:val="000000"/>
          <w:szCs w:val="20"/>
          <w:lang w:eastAsia="zh-CN"/>
        </w:rPr>
        <w:t>. R</w:t>
      </w:r>
      <w:r w:rsidR="0068129C">
        <w:rPr>
          <w:rFonts w:eastAsiaTheme="minorEastAsia" w:hint="eastAsia"/>
          <w:color w:val="000000"/>
          <w:szCs w:val="20"/>
          <w:lang w:eastAsia="zh-CN"/>
        </w:rPr>
        <w:t>egarding</w:t>
      </w:r>
      <w:r w:rsidR="0068129C">
        <w:rPr>
          <w:rFonts w:eastAsiaTheme="minorEastAsia"/>
          <w:color w:val="000000"/>
          <w:szCs w:val="20"/>
          <w:lang w:eastAsia="zh-CN"/>
        </w:rPr>
        <w:t xml:space="preserve"> different SCS carrier</w:t>
      </w:r>
      <w:r w:rsidR="000A246E">
        <w:rPr>
          <w:rFonts w:eastAsiaTheme="minorEastAsia"/>
          <w:color w:val="000000"/>
          <w:szCs w:val="20"/>
          <w:lang w:eastAsia="zh-CN"/>
        </w:rPr>
        <w:t xml:space="preserve">s showing in figure 2 and 3, </w:t>
      </w:r>
      <w:r w:rsidR="0068129C">
        <w:rPr>
          <w:rFonts w:eastAsiaTheme="minorEastAsia"/>
          <w:color w:val="000000"/>
          <w:szCs w:val="20"/>
          <w:lang w:eastAsia="zh-CN"/>
        </w:rPr>
        <w:t xml:space="preserve"> </w:t>
      </w:r>
      <w:r w:rsidR="000A246E">
        <w:rPr>
          <w:rFonts w:eastAsiaTheme="minorEastAsia"/>
          <w:color w:val="000000"/>
          <w:szCs w:val="20"/>
          <w:lang w:eastAsia="zh-CN"/>
        </w:rPr>
        <w:t xml:space="preserve">compared to lower SCS only corresponds to a small search space contains only few symbols in a slot,  </w:t>
      </w:r>
      <w:r w:rsidR="0068129C">
        <w:rPr>
          <w:rFonts w:eastAsiaTheme="minorEastAsia"/>
          <w:color w:val="000000"/>
          <w:szCs w:val="20"/>
          <w:lang w:eastAsia="zh-CN"/>
        </w:rPr>
        <w:t xml:space="preserve">K1’ of higher SCS </w:t>
      </w:r>
      <w:r w:rsidR="000A246E">
        <w:rPr>
          <w:rFonts w:eastAsiaTheme="minorEastAsia"/>
          <w:color w:val="000000"/>
          <w:szCs w:val="20"/>
          <w:lang w:eastAsia="zh-CN"/>
        </w:rPr>
        <w:t xml:space="preserve">corresponds to a large search space containing multiple slots, which has </w:t>
      </w:r>
      <w:r w:rsidR="000A246E" w:rsidRPr="000A246E">
        <w:rPr>
          <w:rFonts w:eastAsiaTheme="minorEastAsia"/>
          <w:color w:val="000000"/>
          <w:szCs w:val="20"/>
          <w:lang w:eastAsia="zh-CN"/>
        </w:rPr>
        <w:t xml:space="preserve">a greater </w:t>
      </w:r>
      <w:r w:rsidR="000A246E">
        <w:rPr>
          <w:rFonts w:eastAsiaTheme="minorEastAsia"/>
          <w:color w:val="000000"/>
          <w:szCs w:val="20"/>
          <w:lang w:eastAsia="zh-CN"/>
        </w:rPr>
        <w:t>probability of finding valid PUCCH</w:t>
      </w:r>
      <w:r w:rsidR="000A246E" w:rsidRPr="000A246E">
        <w:rPr>
          <w:rFonts w:eastAsiaTheme="minorEastAsia"/>
          <w:color w:val="000000"/>
          <w:szCs w:val="20"/>
          <w:lang w:eastAsia="zh-CN"/>
        </w:rPr>
        <w:t xml:space="preserve"> resources</w:t>
      </w:r>
      <w:r w:rsidR="000A246E">
        <w:rPr>
          <w:rFonts w:eastAsiaTheme="minorEastAsia"/>
          <w:color w:val="000000"/>
          <w:szCs w:val="20"/>
          <w:lang w:eastAsia="zh-CN"/>
        </w:rPr>
        <w:t xml:space="preserve">. </w:t>
      </w:r>
    </w:p>
    <w:p w14:paraId="6C4C4535" w14:textId="052866B9" w:rsidR="004351C3" w:rsidRPr="004351C3" w:rsidRDefault="004351C3" w:rsidP="0036756F">
      <w:pPr>
        <w:pStyle w:val="a7"/>
        <w:rPr>
          <w:b/>
          <w:i/>
          <w:sz w:val="21"/>
          <w:lang w:val="en-US" w:eastAsia="zh-CN"/>
        </w:rPr>
      </w:pPr>
      <w:r w:rsidRPr="004351C3">
        <w:rPr>
          <w:rFonts w:hint="eastAsia"/>
          <w:b/>
          <w:i/>
          <w:sz w:val="21"/>
          <w:lang w:val="en-US" w:eastAsia="zh-CN"/>
        </w:rPr>
        <w:t>P</w:t>
      </w:r>
      <w:r w:rsidR="003A2217">
        <w:rPr>
          <w:b/>
          <w:i/>
          <w:sz w:val="21"/>
          <w:lang w:val="en-US" w:eastAsia="zh-CN"/>
        </w:rPr>
        <w:t>roposal 1</w:t>
      </w:r>
      <w:r w:rsidRPr="004351C3">
        <w:rPr>
          <w:b/>
          <w:i/>
          <w:sz w:val="21"/>
          <w:lang w:val="en-US" w:eastAsia="zh-CN"/>
        </w:rPr>
        <w:t xml:space="preserve">: </w:t>
      </w:r>
      <w:r w:rsidRPr="004351C3">
        <w:rPr>
          <w:rFonts w:hint="eastAsia"/>
          <w:b/>
          <w:i/>
          <w:sz w:val="21"/>
          <w:lang w:val="en-US" w:eastAsia="zh-CN"/>
        </w:rPr>
        <w:t>S</w:t>
      </w:r>
      <w:r w:rsidRPr="004351C3">
        <w:rPr>
          <w:b/>
          <w:i/>
          <w:sz w:val="21"/>
          <w:lang w:val="en-US" w:eastAsia="zh-CN"/>
        </w:rPr>
        <w:t>ame SCS of PUCCH carriers within a PUCCH cell group should be highest priority,</w:t>
      </w:r>
      <w:r w:rsidR="00016B7B">
        <w:rPr>
          <w:b/>
          <w:i/>
          <w:sz w:val="21"/>
          <w:lang w:val="en-US" w:eastAsia="zh-CN"/>
        </w:rPr>
        <w:t xml:space="preserve"> and other different SCS</w:t>
      </w:r>
      <w:r w:rsidRPr="004351C3">
        <w:rPr>
          <w:b/>
          <w:i/>
          <w:sz w:val="21"/>
          <w:lang w:val="en-US" w:eastAsia="zh-CN"/>
        </w:rPr>
        <w:t xml:space="preserve"> decrease priority from high SCS to low SCS.</w:t>
      </w:r>
    </w:p>
    <w:p w14:paraId="51046BC3" w14:textId="319C3D81" w:rsidR="000A246E" w:rsidRDefault="000A246E" w:rsidP="000A246E">
      <w:pPr>
        <w:overflowPunct w:val="0"/>
        <w:autoSpaceDE w:val="0"/>
        <w:autoSpaceDN w:val="0"/>
        <w:adjustRightInd w:val="0"/>
        <w:spacing w:after="180"/>
        <w:ind w:firstLineChars="200" w:firstLine="400"/>
        <w:jc w:val="center"/>
        <w:textAlignment w:val="baseline"/>
      </w:pPr>
      <w:r>
        <w:object w:dxaOrig="15490" w:dyaOrig="4410" w14:anchorId="5372E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82pt" o:ole="">
            <v:imagedata r:id="rId11" o:title=""/>
          </v:shape>
          <o:OLEObject Type="Embed" ProgID="Visio.Drawing.15" ShapeID="_x0000_i1025" DrawAspect="Content" ObjectID="_1694522820" r:id="rId12"/>
        </w:object>
      </w:r>
    </w:p>
    <w:p w14:paraId="2563BCAA" w14:textId="7E885CF0" w:rsidR="000A246E" w:rsidRDefault="000A246E" w:rsidP="000A246E">
      <w:pPr>
        <w:overflowPunct w:val="0"/>
        <w:autoSpaceDE w:val="0"/>
        <w:autoSpaceDN w:val="0"/>
        <w:adjustRightInd w:val="0"/>
        <w:spacing w:after="180"/>
        <w:ind w:firstLineChars="200" w:firstLine="400"/>
        <w:jc w:val="center"/>
        <w:textAlignment w:val="baseline"/>
      </w:pPr>
      <w:r>
        <w:t xml:space="preserve">Figure </w:t>
      </w:r>
      <w:r w:rsidR="004351C3">
        <w:t>3</w:t>
      </w:r>
      <w:r>
        <w:t xml:space="preserve">: </w:t>
      </w:r>
      <w:proofErr w:type="spellStart"/>
      <w:r>
        <w:t>Scell</w:t>
      </w:r>
      <w:proofErr w:type="spellEnd"/>
      <w:r>
        <w:t xml:space="preserve"> SCS= </w:t>
      </w:r>
      <w:proofErr w:type="spellStart"/>
      <w:r>
        <w:t>Pcell</w:t>
      </w:r>
      <w:proofErr w:type="spellEnd"/>
      <w:r>
        <w:t xml:space="preserve"> SCS</w:t>
      </w:r>
    </w:p>
    <w:p w14:paraId="133E02CC" w14:textId="55041D73" w:rsidR="000A246E" w:rsidRDefault="000A246E" w:rsidP="000A246E">
      <w:pPr>
        <w:overflowPunct w:val="0"/>
        <w:autoSpaceDE w:val="0"/>
        <w:autoSpaceDN w:val="0"/>
        <w:adjustRightInd w:val="0"/>
        <w:spacing w:after="180"/>
        <w:ind w:firstLineChars="200" w:firstLine="400"/>
        <w:jc w:val="center"/>
        <w:textAlignment w:val="baseline"/>
      </w:pPr>
      <w:r>
        <w:object w:dxaOrig="16270" w:dyaOrig="4730" w14:anchorId="4CFE0F2B">
          <v:shape id="_x0000_i1026" type="#_x0000_t75" style="width:317.25pt;height:86.95pt" o:ole="">
            <v:imagedata r:id="rId13" o:title=""/>
          </v:shape>
          <o:OLEObject Type="Embed" ProgID="Visio.Drawing.15" ShapeID="_x0000_i1026" DrawAspect="Content" ObjectID="_1694522821" r:id="rId14"/>
        </w:object>
      </w:r>
    </w:p>
    <w:p w14:paraId="401D7158" w14:textId="5D6140F2" w:rsidR="000A246E" w:rsidRDefault="000A246E" w:rsidP="000A246E">
      <w:pPr>
        <w:overflowPunct w:val="0"/>
        <w:autoSpaceDE w:val="0"/>
        <w:autoSpaceDN w:val="0"/>
        <w:adjustRightInd w:val="0"/>
        <w:spacing w:after="180"/>
        <w:ind w:firstLineChars="200" w:firstLine="400"/>
        <w:jc w:val="center"/>
        <w:textAlignment w:val="baseline"/>
      </w:pPr>
      <w:r>
        <w:t>Figure</w:t>
      </w:r>
      <w:r w:rsidR="004351C3">
        <w:t xml:space="preserve"> 4</w:t>
      </w:r>
      <w:r>
        <w:t xml:space="preserve">: </w:t>
      </w:r>
      <w:proofErr w:type="spellStart"/>
      <w:r>
        <w:t>Scell</w:t>
      </w:r>
      <w:proofErr w:type="spellEnd"/>
      <w:r>
        <w:t xml:space="preserve"> SCS&gt; </w:t>
      </w:r>
      <w:proofErr w:type="spellStart"/>
      <w:r>
        <w:t>Pcell</w:t>
      </w:r>
      <w:proofErr w:type="spellEnd"/>
      <w:r>
        <w:t xml:space="preserve"> SCS</w:t>
      </w:r>
    </w:p>
    <w:p w14:paraId="4B3EBF83" w14:textId="696F7257" w:rsidR="000A246E" w:rsidRDefault="000A246E" w:rsidP="000A246E">
      <w:pPr>
        <w:overflowPunct w:val="0"/>
        <w:autoSpaceDE w:val="0"/>
        <w:autoSpaceDN w:val="0"/>
        <w:adjustRightInd w:val="0"/>
        <w:spacing w:after="180"/>
        <w:ind w:firstLineChars="200" w:firstLine="400"/>
        <w:jc w:val="center"/>
        <w:textAlignment w:val="baseline"/>
      </w:pPr>
      <w:r>
        <w:object w:dxaOrig="16270" w:dyaOrig="4580" w14:anchorId="702A8BC8">
          <v:shape id="_x0000_i1027" type="#_x0000_t75" style="width:329.35pt;height:91.25pt" o:ole="">
            <v:imagedata r:id="rId15" o:title=""/>
          </v:shape>
          <o:OLEObject Type="Embed" ProgID="Visio.Drawing.15" ShapeID="_x0000_i1027" DrawAspect="Content" ObjectID="_1694522822" r:id="rId16"/>
        </w:object>
      </w:r>
    </w:p>
    <w:p w14:paraId="6B8D620C" w14:textId="66D362D4" w:rsidR="007212C9" w:rsidRPr="000A246E" w:rsidRDefault="004351C3" w:rsidP="000A246E">
      <w:pPr>
        <w:overflowPunct w:val="0"/>
        <w:autoSpaceDE w:val="0"/>
        <w:autoSpaceDN w:val="0"/>
        <w:adjustRightInd w:val="0"/>
        <w:spacing w:after="180"/>
        <w:ind w:firstLineChars="200" w:firstLine="400"/>
        <w:jc w:val="center"/>
        <w:textAlignment w:val="baseline"/>
      </w:pPr>
      <w:r>
        <w:t>Figure 5</w:t>
      </w:r>
      <w:r w:rsidR="000A246E">
        <w:t xml:space="preserve">: </w:t>
      </w:r>
      <w:proofErr w:type="spellStart"/>
      <w:r w:rsidR="000A246E">
        <w:t>Scell</w:t>
      </w:r>
      <w:proofErr w:type="spellEnd"/>
      <w:r w:rsidR="000A246E">
        <w:t xml:space="preserve"> SCS&lt; </w:t>
      </w:r>
      <w:proofErr w:type="spellStart"/>
      <w:r w:rsidR="000A246E">
        <w:t>Pcell</w:t>
      </w:r>
      <w:proofErr w:type="spellEnd"/>
      <w:r w:rsidR="000A246E">
        <w:t xml:space="preserve"> SCS</w:t>
      </w:r>
    </w:p>
    <w:p w14:paraId="5C08B413" w14:textId="274E6FF9" w:rsidR="00052E01" w:rsidRDefault="004351C3" w:rsidP="00052E01">
      <w:pPr>
        <w:ind w:firstLineChars="200" w:firstLine="400"/>
        <w:jc w:val="both"/>
        <w:rPr>
          <w:rFonts w:eastAsiaTheme="minorEastAsia"/>
          <w:color w:val="000000"/>
          <w:szCs w:val="20"/>
          <w:lang w:eastAsia="zh-CN"/>
        </w:rPr>
      </w:pPr>
      <w:r w:rsidRPr="00777C4B">
        <w:rPr>
          <w:rFonts w:eastAsiaTheme="minorEastAsia" w:hint="eastAsia"/>
          <w:lang w:eastAsia="zh-CN"/>
        </w:rPr>
        <w:t>For</w:t>
      </w:r>
      <w:r>
        <w:rPr>
          <w:rFonts w:eastAsiaTheme="minorEastAsia"/>
          <w:lang w:eastAsia="zh-CN"/>
        </w:rPr>
        <w:t xml:space="preserve"> step 4, when </w:t>
      </w:r>
      <w:r>
        <w:rPr>
          <w:rFonts w:eastAsiaTheme="minorEastAsia" w:hint="eastAsia"/>
          <w:color w:val="000000"/>
          <w:szCs w:val="20"/>
          <w:lang w:eastAsia="zh-CN"/>
        </w:rPr>
        <w:t>c</w:t>
      </w:r>
      <w:r w:rsidRPr="00336DD2">
        <w:rPr>
          <w:rFonts w:eastAsiaTheme="minorEastAsia"/>
          <w:color w:val="000000"/>
          <w:szCs w:val="20"/>
          <w:lang w:eastAsia="zh-CN"/>
        </w:rPr>
        <w:t>heck</w:t>
      </w:r>
      <w:r>
        <w:rPr>
          <w:rFonts w:eastAsiaTheme="minorEastAsia"/>
          <w:color w:val="000000"/>
          <w:szCs w:val="20"/>
          <w:lang w:eastAsia="zh-CN"/>
        </w:rPr>
        <w:t>ing</w:t>
      </w:r>
      <w:r w:rsidR="000D2B60">
        <w:rPr>
          <w:rFonts w:eastAsiaTheme="minorEastAsia"/>
          <w:color w:val="000000"/>
          <w:szCs w:val="20"/>
          <w:lang w:eastAsia="zh-CN"/>
        </w:rPr>
        <w:t xml:space="preserve"> whether PUCCH resource on </w:t>
      </w:r>
      <w:r w:rsidRPr="00336DD2">
        <w:rPr>
          <w:rFonts w:eastAsiaTheme="minorEastAsia"/>
          <w:color w:val="000000"/>
          <w:szCs w:val="20"/>
          <w:lang w:eastAsia="zh-CN"/>
        </w:rPr>
        <w:t>candidate carrier overlaps with “invalid symbol”</w:t>
      </w:r>
      <w:r w:rsidR="000D2B60">
        <w:rPr>
          <w:rFonts w:eastAsiaTheme="minorEastAsia"/>
          <w:color w:val="000000"/>
          <w:szCs w:val="20"/>
          <w:lang w:eastAsia="zh-CN"/>
        </w:rPr>
        <w:t xml:space="preserve">. </w:t>
      </w:r>
      <w:r w:rsidR="00CA0AA9" w:rsidRPr="00CA0AA9">
        <w:rPr>
          <w:rFonts w:eastAsiaTheme="minorEastAsia"/>
          <w:color w:val="000000"/>
          <w:szCs w:val="20"/>
          <w:lang w:eastAsia="zh-CN"/>
        </w:rPr>
        <w:t>I</w:t>
      </w:r>
      <w:r w:rsidR="00CA0AA9">
        <w:rPr>
          <w:rFonts w:eastAsiaTheme="minorEastAsia"/>
          <w:color w:val="000000"/>
          <w:szCs w:val="20"/>
          <w:lang w:eastAsia="zh-CN"/>
        </w:rPr>
        <w:t xml:space="preserve">n order to simplify checking process and save checking </w:t>
      </w:r>
      <w:r w:rsidR="00CA0AA9" w:rsidRPr="00CA0AA9">
        <w:rPr>
          <w:rFonts w:eastAsiaTheme="minorEastAsia"/>
          <w:color w:val="000000"/>
          <w:szCs w:val="20"/>
          <w:lang w:eastAsia="zh-CN"/>
        </w:rPr>
        <w:t>time</w:t>
      </w:r>
      <w:r w:rsidR="00CA0AA9">
        <w:rPr>
          <w:rFonts w:eastAsiaTheme="minorEastAsia"/>
          <w:color w:val="000000"/>
          <w:szCs w:val="20"/>
          <w:lang w:eastAsia="zh-CN"/>
        </w:rPr>
        <w:t xml:space="preserve">, two cases should be ignored, that is UL resource </w:t>
      </w:r>
      <w:r w:rsidR="000D2B60">
        <w:rPr>
          <w:rFonts w:eastAsiaTheme="minorEastAsia"/>
          <w:color w:val="000000"/>
          <w:szCs w:val="20"/>
          <w:lang w:eastAsia="zh-CN"/>
        </w:rPr>
        <w:t>multiplexing</w:t>
      </w:r>
      <w:r w:rsidR="00CA0AA9">
        <w:rPr>
          <w:rFonts w:eastAsiaTheme="minorEastAsia"/>
          <w:color w:val="000000"/>
          <w:szCs w:val="20"/>
          <w:lang w:eastAsia="zh-CN"/>
        </w:rPr>
        <w:t xml:space="preserve"> and UL </w:t>
      </w:r>
      <w:r w:rsidR="000D2B60">
        <w:rPr>
          <w:rFonts w:eastAsiaTheme="minorEastAsia"/>
          <w:color w:val="000000"/>
          <w:szCs w:val="20"/>
          <w:lang w:eastAsia="zh-CN"/>
        </w:rPr>
        <w:t>resource collision</w:t>
      </w:r>
      <w:r w:rsidR="0089421E">
        <w:rPr>
          <w:rFonts w:eastAsiaTheme="minorEastAsia"/>
          <w:color w:val="000000"/>
          <w:szCs w:val="20"/>
          <w:lang w:eastAsia="zh-CN"/>
        </w:rPr>
        <w:t xml:space="preserve"> on candidate </w:t>
      </w:r>
      <w:proofErr w:type="spellStart"/>
      <w:r w:rsidR="0089421E">
        <w:rPr>
          <w:rFonts w:eastAsiaTheme="minorEastAsia"/>
          <w:color w:val="000000"/>
          <w:szCs w:val="20"/>
          <w:lang w:eastAsia="zh-CN"/>
        </w:rPr>
        <w:t>Scell</w:t>
      </w:r>
      <w:proofErr w:type="spellEnd"/>
      <w:r w:rsidR="000D2B60">
        <w:rPr>
          <w:rFonts w:eastAsiaTheme="minorEastAsia"/>
          <w:color w:val="000000"/>
          <w:szCs w:val="20"/>
          <w:lang w:eastAsia="zh-CN"/>
        </w:rPr>
        <w:t xml:space="preserve">. </w:t>
      </w:r>
      <w:r w:rsidR="00CA0AA9">
        <w:rPr>
          <w:rFonts w:eastAsiaTheme="minorEastAsia"/>
          <w:color w:val="000000"/>
          <w:szCs w:val="20"/>
          <w:lang w:eastAsia="zh-CN"/>
        </w:rPr>
        <w:t xml:space="preserve">Because PUCCH carrier switching is </w:t>
      </w:r>
      <w:r w:rsidR="0089421E">
        <w:rPr>
          <w:rFonts w:eastAsiaTheme="minorEastAsia"/>
          <w:color w:val="000000"/>
          <w:szCs w:val="20"/>
          <w:lang w:eastAsia="zh-CN"/>
        </w:rPr>
        <w:t xml:space="preserve">only </w:t>
      </w:r>
      <w:r w:rsidR="00CA0AA9">
        <w:rPr>
          <w:rFonts w:eastAsiaTheme="minorEastAsia"/>
          <w:color w:val="000000"/>
          <w:szCs w:val="20"/>
          <w:lang w:eastAsia="zh-CN"/>
        </w:rPr>
        <w:t>one of the alternative schemes to ensure the reliability and delay</w:t>
      </w:r>
      <w:r w:rsidR="00CA0AA9" w:rsidRPr="00CA0AA9">
        <w:rPr>
          <w:rFonts w:eastAsiaTheme="minorEastAsia"/>
          <w:color w:val="000000"/>
          <w:szCs w:val="20"/>
          <w:lang w:eastAsia="zh-CN"/>
        </w:rPr>
        <w:t xml:space="preserve"> of </w:t>
      </w:r>
      <w:r w:rsidR="00CA0AA9">
        <w:rPr>
          <w:rFonts w:eastAsiaTheme="minorEastAsia"/>
          <w:color w:val="000000"/>
          <w:szCs w:val="20"/>
          <w:lang w:eastAsia="zh-CN"/>
        </w:rPr>
        <w:t>SPS PDSCH HARQ</w:t>
      </w:r>
      <w:r w:rsidR="00CA0AA9" w:rsidRPr="00CA0AA9">
        <w:rPr>
          <w:rFonts w:eastAsiaTheme="minorEastAsia"/>
          <w:color w:val="000000"/>
          <w:szCs w:val="20"/>
          <w:lang w:eastAsia="zh-CN"/>
        </w:rPr>
        <w:t>-ACK feedback</w:t>
      </w:r>
      <w:r w:rsidR="0089421E">
        <w:rPr>
          <w:rFonts w:eastAsiaTheme="minorEastAsia"/>
          <w:color w:val="000000"/>
          <w:szCs w:val="20"/>
          <w:lang w:eastAsia="zh-CN"/>
        </w:rPr>
        <w:t xml:space="preserve"> in addition to multiplexing, deferral </w:t>
      </w:r>
      <w:r w:rsidR="0089421E">
        <w:rPr>
          <w:rFonts w:eastAsiaTheme="minorEastAsia" w:hint="eastAsia"/>
          <w:color w:val="000000"/>
          <w:szCs w:val="20"/>
          <w:lang w:eastAsia="zh-CN"/>
        </w:rPr>
        <w:t>or</w:t>
      </w:r>
      <w:r w:rsidR="0089421E">
        <w:rPr>
          <w:rFonts w:eastAsiaTheme="minorEastAsia"/>
          <w:color w:val="000000"/>
          <w:szCs w:val="20"/>
          <w:lang w:eastAsia="zh-CN"/>
        </w:rPr>
        <w:t xml:space="preserve"> retransmission</w:t>
      </w:r>
      <w:r w:rsidR="00332082">
        <w:rPr>
          <w:rFonts w:eastAsiaTheme="minorEastAsia"/>
          <w:color w:val="000000"/>
          <w:szCs w:val="20"/>
          <w:lang w:eastAsia="zh-CN"/>
        </w:rPr>
        <w:t xml:space="preserve"> HARQ-ACK</w:t>
      </w:r>
      <w:r w:rsidR="0089421E">
        <w:rPr>
          <w:rFonts w:eastAsiaTheme="minorEastAsia"/>
          <w:color w:val="000000"/>
          <w:szCs w:val="20"/>
          <w:lang w:eastAsia="zh-CN"/>
        </w:rPr>
        <w:t xml:space="preserve"> on </w:t>
      </w:r>
      <w:proofErr w:type="spellStart"/>
      <w:r w:rsidR="0089421E">
        <w:rPr>
          <w:rFonts w:eastAsiaTheme="minorEastAsia"/>
          <w:color w:val="000000"/>
          <w:szCs w:val="20"/>
          <w:lang w:eastAsia="zh-CN"/>
        </w:rPr>
        <w:t>Pcell</w:t>
      </w:r>
      <w:proofErr w:type="spellEnd"/>
      <w:r w:rsidR="0089421E">
        <w:rPr>
          <w:rFonts w:eastAsiaTheme="minorEastAsia"/>
          <w:color w:val="000000"/>
          <w:szCs w:val="20"/>
          <w:lang w:eastAsia="zh-CN"/>
        </w:rPr>
        <w:t xml:space="preserve"> carrier</w:t>
      </w:r>
      <w:r w:rsidR="00052E01">
        <w:rPr>
          <w:rFonts w:eastAsiaTheme="minorEastAsia"/>
          <w:color w:val="000000"/>
          <w:szCs w:val="20"/>
          <w:lang w:eastAsia="zh-CN"/>
        </w:rPr>
        <w:t>, overly complex scheme design is not expected</w:t>
      </w:r>
      <w:r w:rsidR="0089421E">
        <w:rPr>
          <w:rFonts w:eastAsiaTheme="minorEastAsia"/>
          <w:color w:val="000000"/>
          <w:szCs w:val="20"/>
          <w:lang w:eastAsia="zh-CN"/>
        </w:rPr>
        <w:t>. Another reason is</w:t>
      </w:r>
      <w:r w:rsidR="00332082">
        <w:rPr>
          <w:rFonts w:eastAsiaTheme="minorEastAsia"/>
          <w:color w:val="000000"/>
          <w:szCs w:val="20"/>
          <w:lang w:eastAsia="zh-CN"/>
        </w:rPr>
        <w:t xml:space="preserve"> that it is exactly </w:t>
      </w:r>
      <w:r w:rsidR="0089421E">
        <w:rPr>
          <w:rFonts w:eastAsiaTheme="minorEastAsia"/>
          <w:color w:val="000000"/>
          <w:szCs w:val="20"/>
          <w:lang w:eastAsia="zh-CN"/>
        </w:rPr>
        <w:t xml:space="preserve">multiplexing </w:t>
      </w:r>
      <w:r w:rsidR="00332082">
        <w:rPr>
          <w:rFonts w:eastAsiaTheme="minorEastAsia"/>
          <w:color w:val="000000"/>
          <w:szCs w:val="20"/>
          <w:lang w:eastAsia="zh-CN"/>
        </w:rPr>
        <w:t xml:space="preserve">failure </w:t>
      </w:r>
      <w:r w:rsidR="0089421E">
        <w:rPr>
          <w:rFonts w:eastAsiaTheme="minorEastAsia"/>
          <w:color w:val="000000"/>
          <w:szCs w:val="20"/>
          <w:lang w:eastAsia="zh-CN"/>
        </w:rPr>
        <w:t xml:space="preserve">and collision </w:t>
      </w:r>
      <w:r w:rsidR="00332082">
        <w:rPr>
          <w:rFonts w:eastAsiaTheme="minorEastAsia"/>
          <w:color w:val="000000"/>
          <w:szCs w:val="20"/>
          <w:lang w:eastAsia="zh-CN"/>
        </w:rPr>
        <w:t xml:space="preserve">dropping on </w:t>
      </w:r>
      <w:proofErr w:type="spellStart"/>
      <w:r w:rsidR="00332082">
        <w:rPr>
          <w:rFonts w:eastAsiaTheme="minorEastAsia"/>
          <w:color w:val="000000"/>
          <w:szCs w:val="20"/>
          <w:lang w:eastAsia="zh-CN"/>
        </w:rPr>
        <w:t>Pcell</w:t>
      </w:r>
      <w:proofErr w:type="spellEnd"/>
      <w:r w:rsidR="00332082">
        <w:rPr>
          <w:rFonts w:eastAsiaTheme="minorEastAsia"/>
          <w:color w:val="000000"/>
          <w:szCs w:val="20"/>
          <w:lang w:eastAsia="zh-CN"/>
        </w:rPr>
        <w:t xml:space="preserve"> that </w:t>
      </w:r>
      <w:r w:rsidR="00052E01">
        <w:rPr>
          <w:rFonts w:eastAsiaTheme="minorEastAsia"/>
          <w:color w:val="000000"/>
          <w:szCs w:val="20"/>
          <w:lang w:eastAsia="zh-CN"/>
        </w:rPr>
        <w:t>may cause</w:t>
      </w:r>
      <w:r w:rsidR="00332082">
        <w:rPr>
          <w:rFonts w:eastAsiaTheme="minorEastAsia"/>
          <w:color w:val="000000"/>
          <w:szCs w:val="20"/>
          <w:lang w:eastAsia="zh-CN"/>
        </w:rPr>
        <w:t xml:space="preserve"> PUCCH carrier switching</w:t>
      </w:r>
      <w:r w:rsidR="00052E01">
        <w:rPr>
          <w:rFonts w:eastAsiaTheme="minorEastAsia"/>
          <w:color w:val="000000"/>
          <w:szCs w:val="20"/>
          <w:lang w:eastAsia="zh-CN"/>
        </w:rPr>
        <w:t>, so there's no need to take into consideration twice.</w:t>
      </w:r>
    </w:p>
    <w:p w14:paraId="03B6C28E" w14:textId="5D413D4D" w:rsidR="0036756F" w:rsidRDefault="0036756F" w:rsidP="0036756F">
      <w:pPr>
        <w:pStyle w:val="a7"/>
        <w:rPr>
          <w:rFonts w:eastAsiaTheme="minorEastAsia"/>
          <w:lang w:eastAsia="zh-CN"/>
        </w:rPr>
      </w:pPr>
      <w:r w:rsidRPr="0036756F">
        <w:rPr>
          <w:rFonts w:hint="eastAsia"/>
          <w:b/>
          <w:i/>
          <w:sz w:val="21"/>
          <w:lang w:val="en-US" w:eastAsia="zh-CN"/>
        </w:rPr>
        <w:t>P</w:t>
      </w:r>
      <w:r w:rsidR="003A2217">
        <w:rPr>
          <w:b/>
          <w:i/>
          <w:sz w:val="21"/>
          <w:lang w:val="en-US" w:eastAsia="zh-CN"/>
        </w:rPr>
        <w:t>roposal 2</w:t>
      </w:r>
      <w:r w:rsidRPr="0036756F">
        <w:rPr>
          <w:b/>
          <w:i/>
          <w:sz w:val="21"/>
          <w:lang w:val="en-US" w:eastAsia="zh-CN"/>
        </w:rPr>
        <w:t>: The case of multiplexing and collision should not be considered on the switching PUCCH carrier.</w:t>
      </w:r>
    </w:p>
    <w:p w14:paraId="460A6439" w14:textId="1F3F8F80" w:rsidR="00251414" w:rsidRPr="0036756F" w:rsidRDefault="00A84B77" w:rsidP="000F06BB">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 xml:space="preserve">      There might</w:t>
      </w:r>
      <w:r w:rsidR="0036756F">
        <w:rPr>
          <w:rFonts w:eastAsiaTheme="minorEastAsia"/>
          <w:lang w:eastAsia="zh-CN"/>
        </w:rPr>
        <w:t xml:space="preserve"> be multiple SPS HARQ-ACK need </w:t>
      </w:r>
      <w:r w:rsidR="001B26D3">
        <w:rPr>
          <w:rFonts w:eastAsiaTheme="minorEastAsia"/>
          <w:lang w:eastAsia="zh-CN"/>
        </w:rPr>
        <w:t xml:space="preserve">to </w:t>
      </w:r>
      <w:r w:rsidR="0036756F">
        <w:rPr>
          <w:rFonts w:eastAsiaTheme="minorEastAsia"/>
          <w:lang w:eastAsia="zh-CN"/>
        </w:rPr>
        <w:t xml:space="preserve">switch to another </w:t>
      </w:r>
      <w:proofErr w:type="spellStart"/>
      <w:r w:rsidR="0036756F">
        <w:rPr>
          <w:rFonts w:eastAsiaTheme="minorEastAsia"/>
          <w:lang w:eastAsia="zh-CN"/>
        </w:rPr>
        <w:t>Scell</w:t>
      </w:r>
      <w:proofErr w:type="spellEnd"/>
      <w:r w:rsidR="0036756F">
        <w:rPr>
          <w:rFonts w:eastAsiaTheme="minorEastAsia"/>
          <w:lang w:eastAsia="zh-CN"/>
        </w:rPr>
        <w:t xml:space="preserve"> PUCCH resource. In this case, in order to reduce the complexity of UE implementation, s</w:t>
      </w:r>
      <w:r w:rsidR="0036756F" w:rsidRPr="0036756F">
        <w:rPr>
          <w:rFonts w:eastAsiaTheme="minorEastAsia"/>
          <w:lang w:eastAsia="zh-CN"/>
        </w:rPr>
        <w:t>trict sequential relationships need to be defined</w:t>
      </w:r>
      <w:r w:rsidR="0036756F">
        <w:rPr>
          <w:rFonts w:eastAsiaTheme="minorEastAsia"/>
          <w:lang w:eastAsia="zh-CN"/>
        </w:rPr>
        <w:t>. Out-of-order trigger PUCCH carrier switching and out-of-order HARQ feedback are not expected.</w:t>
      </w:r>
      <w:r w:rsidR="000F06BB">
        <w:rPr>
          <w:rFonts w:eastAsiaTheme="minorEastAsia"/>
          <w:lang w:eastAsia="zh-CN"/>
        </w:rPr>
        <w:t xml:space="preserve"> </w:t>
      </w:r>
    </w:p>
    <w:p w14:paraId="1CA070B2" w14:textId="656BAD8A" w:rsidR="00CC4C30" w:rsidRDefault="003A2217" w:rsidP="0036756F">
      <w:pPr>
        <w:pStyle w:val="a7"/>
        <w:rPr>
          <w:b/>
          <w:i/>
          <w:sz w:val="21"/>
          <w:lang w:val="en-US" w:eastAsia="zh-CN"/>
        </w:rPr>
      </w:pPr>
      <w:r>
        <w:rPr>
          <w:b/>
          <w:i/>
          <w:sz w:val="21"/>
          <w:lang w:val="en-US" w:eastAsia="zh-CN"/>
        </w:rPr>
        <w:lastRenderedPageBreak/>
        <w:t>Proposal 3</w:t>
      </w:r>
      <w:proofErr w:type="gramStart"/>
      <w:r w:rsidR="001B26D3">
        <w:rPr>
          <w:b/>
          <w:i/>
          <w:sz w:val="21"/>
          <w:lang w:val="en-US" w:eastAsia="zh-CN"/>
        </w:rPr>
        <w:t>:O</w:t>
      </w:r>
      <w:r w:rsidR="00B24B6B" w:rsidRPr="0036756F">
        <w:rPr>
          <w:b/>
          <w:i/>
          <w:sz w:val="21"/>
          <w:lang w:val="en-US" w:eastAsia="zh-CN"/>
        </w:rPr>
        <w:t>ut</w:t>
      </w:r>
      <w:proofErr w:type="gramEnd"/>
      <w:r w:rsidR="00B24B6B" w:rsidRPr="0036756F">
        <w:rPr>
          <w:b/>
          <w:i/>
          <w:sz w:val="21"/>
          <w:lang w:val="en-US" w:eastAsia="zh-CN"/>
        </w:rPr>
        <w:t>-of-order trigger and out-of-order HARQ feedback</w:t>
      </w:r>
      <w:r w:rsidR="001B26D3">
        <w:rPr>
          <w:b/>
          <w:i/>
          <w:sz w:val="21"/>
          <w:lang w:val="en-US" w:eastAsia="zh-CN"/>
        </w:rPr>
        <w:t xml:space="preserve"> are not expected</w:t>
      </w:r>
      <w:r w:rsidR="00B24B6B" w:rsidRPr="0036756F">
        <w:rPr>
          <w:b/>
          <w:i/>
          <w:sz w:val="21"/>
          <w:lang w:val="en-US" w:eastAsia="zh-CN"/>
        </w:rPr>
        <w:t xml:space="preserve"> </w:t>
      </w:r>
      <w:r w:rsidR="001B26D3">
        <w:rPr>
          <w:b/>
          <w:i/>
          <w:sz w:val="21"/>
          <w:lang w:val="en-US" w:eastAsia="zh-CN"/>
        </w:rPr>
        <w:t xml:space="preserve">for </w:t>
      </w:r>
      <w:r w:rsidR="00B24B6B" w:rsidRPr="0036756F">
        <w:rPr>
          <w:b/>
          <w:i/>
          <w:sz w:val="21"/>
          <w:lang w:val="en-US" w:eastAsia="zh-CN"/>
        </w:rPr>
        <w:t>PUCCH carrier</w:t>
      </w:r>
      <w:r w:rsidR="001B26D3">
        <w:rPr>
          <w:b/>
          <w:i/>
          <w:sz w:val="21"/>
          <w:lang w:val="en-US" w:eastAsia="zh-CN"/>
        </w:rPr>
        <w:t xml:space="preserve"> switching</w:t>
      </w:r>
      <w:r w:rsidR="00B24B6B" w:rsidRPr="0036756F">
        <w:rPr>
          <w:b/>
          <w:i/>
          <w:sz w:val="21"/>
          <w:lang w:val="en-US" w:eastAsia="zh-CN"/>
        </w:rPr>
        <w:t xml:space="preserve">. </w:t>
      </w:r>
    </w:p>
    <w:p w14:paraId="12D97F66" w14:textId="199B8336" w:rsidR="009A2D0D" w:rsidRDefault="001B26D3" w:rsidP="00756167">
      <w:pPr>
        <w:ind w:firstLineChars="200" w:firstLine="400"/>
        <w:jc w:val="both"/>
        <w:rPr>
          <w:rFonts w:eastAsiaTheme="minorEastAsia"/>
          <w:lang w:eastAsia="zh-CN"/>
        </w:rPr>
      </w:pPr>
      <w:r>
        <w:rPr>
          <w:rFonts w:eastAsiaTheme="minorEastAsia"/>
          <w:lang w:eastAsia="zh-CN"/>
        </w:rPr>
        <w:t>Considering</w:t>
      </w:r>
      <w:r w:rsidR="009A2D0D">
        <w:rPr>
          <w:rFonts w:eastAsiaTheme="minorEastAsia"/>
          <w:lang w:eastAsia="zh-CN"/>
        </w:rPr>
        <w:t xml:space="preserve"> PUCCH carrier switching and SPS HARQ-ACK deferral are two parallel and n</w:t>
      </w:r>
      <w:r>
        <w:rPr>
          <w:rFonts w:eastAsiaTheme="minorEastAsia"/>
          <w:lang w:eastAsia="zh-CN"/>
        </w:rPr>
        <w:t xml:space="preserve">on-conflicting methods, </w:t>
      </w:r>
      <w:r w:rsidR="009A2D0D">
        <w:rPr>
          <w:rFonts w:eastAsiaTheme="minorEastAsia"/>
          <w:lang w:eastAsia="zh-CN"/>
        </w:rPr>
        <w:t xml:space="preserve">the joint operation should be supported to complement each other. </w:t>
      </w:r>
      <w:r w:rsidR="00A47287">
        <w:rPr>
          <w:rFonts w:eastAsiaTheme="minorEastAsia"/>
          <w:lang w:eastAsia="zh-CN"/>
        </w:rPr>
        <w:t>T</w:t>
      </w:r>
      <w:r w:rsidR="00A47287">
        <w:rPr>
          <w:rFonts w:eastAsiaTheme="minorEastAsia" w:hint="eastAsia"/>
          <w:lang w:eastAsia="zh-CN"/>
        </w:rPr>
        <w:t>here</w:t>
      </w:r>
      <w:r w:rsidR="00A47287">
        <w:rPr>
          <w:rFonts w:eastAsiaTheme="minorEastAsia"/>
          <w:lang w:eastAsia="zh-CN"/>
        </w:rPr>
        <w:t xml:space="preserve">fore, it is necessary to </w:t>
      </w:r>
      <w:r w:rsidR="005C0CD5">
        <w:rPr>
          <w:rFonts w:eastAsiaTheme="minorEastAsia"/>
          <w:lang w:eastAsia="zh-CN"/>
        </w:rPr>
        <w:t>define</w:t>
      </w:r>
      <w:r w:rsidR="009A2D0D">
        <w:rPr>
          <w:rFonts w:eastAsiaTheme="minorEastAsia"/>
          <w:lang w:eastAsia="zh-CN"/>
        </w:rPr>
        <w:t xml:space="preserve"> </w:t>
      </w:r>
      <w:r w:rsidR="000B72F8">
        <w:rPr>
          <w:rFonts w:eastAsiaTheme="minorEastAsia"/>
          <w:lang w:eastAsia="zh-CN"/>
        </w:rPr>
        <w:t>r</w:t>
      </w:r>
      <w:r>
        <w:rPr>
          <w:rFonts w:eastAsiaTheme="minorEastAsia"/>
          <w:lang w:eastAsia="zh-CN"/>
        </w:rPr>
        <w:t>ules and priorities for</w:t>
      </w:r>
      <w:r w:rsidR="009A2D0D">
        <w:rPr>
          <w:rFonts w:eastAsiaTheme="minorEastAsia"/>
          <w:lang w:eastAsia="zh-CN"/>
        </w:rPr>
        <w:t xml:space="preserve"> joint operation.</w:t>
      </w:r>
    </w:p>
    <w:p w14:paraId="38581D68" w14:textId="1E79D20B" w:rsidR="005C0CD5" w:rsidRPr="005C0CD5" w:rsidRDefault="00A47287" w:rsidP="00756167">
      <w:pPr>
        <w:ind w:firstLineChars="200" w:firstLine="400"/>
        <w:jc w:val="both"/>
        <w:rPr>
          <w:rFonts w:eastAsiaTheme="minorEastAsia"/>
          <w:lang w:eastAsia="zh-CN"/>
        </w:rPr>
      </w:pPr>
      <w:r>
        <w:rPr>
          <w:rFonts w:eastAsiaTheme="minorEastAsia"/>
          <w:lang w:eastAsia="zh-CN"/>
        </w:rPr>
        <w:t>Between PUCCH carrier switching and</w:t>
      </w:r>
      <w:r w:rsidR="001B26D3">
        <w:rPr>
          <w:rFonts w:eastAsiaTheme="minorEastAsia"/>
          <w:lang w:eastAsia="zh-CN"/>
        </w:rPr>
        <w:t xml:space="preserve"> SPS HARQ-ACK deferral, we propose</w:t>
      </w:r>
      <w:r>
        <w:rPr>
          <w:rFonts w:eastAsiaTheme="minorEastAsia"/>
          <w:lang w:eastAsia="zh-CN"/>
        </w:rPr>
        <w:t xml:space="preserve"> </w:t>
      </w:r>
      <w:r w:rsidR="00031C7D">
        <w:rPr>
          <w:rFonts w:eastAsiaTheme="minorEastAsia"/>
          <w:lang w:eastAsia="zh-CN"/>
        </w:rPr>
        <w:t>PUCCH switching</w:t>
      </w:r>
      <w:r>
        <w:rPr>
          <w:rFonts w:eastAsiaTheme="minorEastAsia"/>
          <w:lang w:eastAsia="zh-CN"/>
        </w:rPr>
        <w:t xml:space="preserve"> should have higher priority considering the latency</w:t>
      </w:r>
      <w:r w:rsidR="00031C7D">
        <w:rPr>
          <w:rFonts w:eastAsiaTheme="minorEastAsia"/>
          <w:lang w:eastAsia="zh-CN"/>
        </w:rPr>
        <w:t xml:space="preserve"> of HARQ-ACK feedback can be shortened</w:t>
      </w:r>
      <w:r>
        <w:rPr>
          <w:rFonts w:eastAsiaTheme="minorEastAsia"/>
          <w:lang w:eastAsia="zh-CN"/>
        </w:rPr>
        <w:t>. That is, i</w:t>
      </w:r>
      <w:r w:rsidR="005C0CD5">
        <w:rPr>
          <w:rFonts w:eastAsiaTheme="minorEastAsia"/>
          <w:lang w:eastAsia="zh-CN"/>
        </w:rPr>
        <w:t xml:space="preserve">f there are available candidate carriers for PUCCH switching, </w:t>
      </w:r>
      <w:r w:rsidR="00031C7D">
        <w:rPr>
          <w:rFonts w:eastAsiaTheme="minorEastAsia"/>
          <w:lang w:eastAsia="zh-CN"/>
        </w:rPr>
        <w:t>it</w:t>
      </w:r>
      <w:r>
        <w:rPr>
          <w:rFonts w:eastAsiaTheme="minorEastAsia"/>
          <w:lang w:eastAsia="zh-CN"/>
        </w:rPr>
        <w:t xml:space="preserve"> should be </w:t>
      </w:r>
      <w:r w:rsidR="005C0CD5" w:rsidRPr="005C0CD5">
        <w:rPr>
          <w:rFonts w:eastAsiaTheme="minorEastAsia"/>
          <w:lang w:eastAsia="zh-CN"/>
        </w:rPr>
        <w:t>preferentially performed</w:t>
      </w:r>
      <w:r w:rsidR="003E7A84">
        <w:rPr>
          <w:rFonts w:eastAsiaTheme="minorEastAsia"/>
          <w:lang w:eastAsia="zh-CN"/>
        </w:rPr>
        <w:t xml:space="preserve">, otherwise, available resource for SPS HARQ-ACK deferral should be searched. </w:t>
      </w:r>
      <w:r w:rsidR="0098562E">
        <w:rPr>
          <w:rFonts w:eastAsiaTheme="minorEastAsia"/>
          <w:lang w:eastAsia="zh-CN"/>
        </w:rPr>
        <w:t xml:space="preserve">And </w:t>
      </w:r>
      <w:r w:rsidR="00031C7D">
        <w:rPr>
          <w:rFonts w:eastAsiaTheme="minorEastAsia"/>
          <w:lang w:eastAsia="zh-CN"/>
        </w:rPr>
        <w:t>PUCCH carrier switching can</w:t>
      </w:r>
      <w:r w:rsidR="003E7A84">
        <w:rPr>
          <w:rFonts w:eastAsiaTheme="minorEastAsia"/>
          <w:lang w:eastAsia="zh-CN"/>
        </w:rPr>
        <w:t xml:space="preserve"> be indicated </w:t>
      </w:r>
      <w:r w:rsidR="008856D7">
        <w:rPr>
          <w:rFonts w:eastAsiaTheme="minorEastAsia"/>
          <w:lang w:eastAsia="zh-CN"/>
        </w:rPr>
        <w:t xml:space="preserve">or triggered </w:t>
      </w:r>
      <w:r w:rsidR="0098562E">
        <w:rPr>
          <w:rFonts w:eastAsiaTheme="minorEastAsia"/>
          <w:lang w:eastAsia="zh-CN"/>
        </w:rPr>
        <w:t>in DCI through</w:t>
      </w:r>
      <w:r w:rsidR="003E7A84">
        <w:rPr>
          <w:rFonts w:eastAsiaTheme="minorEastAsia"/>
          <w:lang w:eastAsia="zh-CN"/>
        </w:rPr>
        <w:t xml:space="preserve"> reusing 1 bit PUCCH </w:t>
      </w:r>
      <w:r w:rsidR="008856D7">
        <w:rPr>
          <w:rFonts w:eastAsiaTheme="minorEastAsia"/>
          <w:lang w:eastAsia="zh-CN"/>
        </w:rPr>
        <w:t xml:space="preserve">SUL/UL field. </w:t>
      </w:r>
      <w:r w:rsidR="0098562E">
        <w:rPr>
          <w:rFonts w:eastAsiaTheme="minorEastAsia"/>
          <w:lang w:eastAsia="zh-CN"/>
        </w:rPr>
        <w:t>W</w:t>
      </w:r>
      <w:r w:rsidR="0098562E">
        <w:rPr>
          <w:rFonts w:eastAsiaTheme="minorEastAsia" w:hint="eastAsia"/>
          <w:lang w:eastAsia="zh-CN"/>
        </w:rPr>
        <w:t>h</w:t>
      </w:r>
      <w:r w:rsidR="0098562E">
        <w:rPr>
          <w:rFonts w:eastAsiaTheme="minorEastAsia"/>
          <w:lang w:eastAsia="zh-CN"/>
        </w:rPr>
        <w:t>at’s more, i</w:t>
      </w:r>
      <w:r w:rsidR="003E7A84">
        <w:rPr>
          <w:rFonts w:eastAsiaTheme="minorEastAsia"/>
          <w:lang w:eastAsia="zh-CN"/>
        </w:rPr>
        <w:t xml:space="preserve">f </w:t>
      </w:r>
      <w:r w:rsidR="0098562E">
        <w:rPr>
          <w:rFonts w:eastAsiaTheme="minorEastAsia"/>
          <w:lang w:eastAsia="zh-CN"/>
        </w:rPr>
        <w:t xml:space="preserve">a DCI is received for trigger PUCCH carrier switching </w:t>
      </w:r>
      <w:r w:rsidR="003E7A84">
        <w:rPr>
          <w:rFonts w:eastAsiaTheme="minorEastAsia"/>
          <w:lang w:eastAsia="zh-CN"/>
        </w:rPr>
        <w:t>during the procedure of searching a</w:t>
      </w:r>
      <w:r w:rsidR="008856D7">
        <w:rPr>
          <w:rFonts w:eastAsiaTheme="minorEastAsia"/>
          <w:lang w:eastAsia="zh-CN"/>
        </w:rPr>
        <w:t xml:space="preserve">vailable slots, </w:t>
      </w:r>
      <w:r w:rsidR="00D8021D">
        <w:rPr>
          <w:rFonts w:eastAsiaTheme="minorEastAsia"/>
          <w:lang w:eastAsia="zh-CN"/>
        </w:rPr>
        <w:t xml:space="preserve">SPS HARQ-ACK </w:t>
      </w:r>
      <w:r w:rsidR="00671BD2">
        <w:rPr>
          <w:rFonts w:eastAsiaTheme="minorEastAsia"/>
          <w:lang w:eastAsia="zh-CN"/>
        </w:rPr>
        <w:t xml:space="preserve">deferral operation </w:t>
      </w:r>
      <w:r w:rsidR="00D8021D">
        <w:rPr>
          <w:rFonts w:eastAsiaTheme="minorEastAsia"/>
          <w:lang w:eastAsia="zh-CN"/>
        </w:rPr>
        <w:t>should be stopped immediately.</w:t>
      </w:r>
    </w:p>
    <w:p w14:paraId="23FF26DF" w14:textId="7C740644" w:rsidR="005C0CD5" w:rsidRDefault="003A2217" w:rsidP="005C0CD5">
      <w:pPr>
        <w:pStyle w:val="a7"/>
        <w:rPr>
          <w:b/>
          <w:i/>
          <w:sz w:val="21"/>
          <w:lang w:val="en-US" w:eastAsia="zh-CN"/>
        </w:rPr>
      </w:pPr>
      <w:r>
        <w:rPr>
          <w:b/>
          <w:i/>
          <w:sz w:val="21"/>
          <w:lang w:val="en-US" w:eastAsia="zh-CN"/>
        </w:rPr>
        <w:t>Proposal 4</w:t>
      </w:r>
      <w:r w:rsidR="005C0CD5" w:rsidRPr="0036756F">
        <w:rPr>
          <w:b/>
          <w:i/>
          <w:sz w:val="21"/>
          <w:lang w:val="en-US" w:eastAsia="zh-CN"/>
        </w:rPr>
        <w:t xml:space="preserve">: </w:t>
      </w:r>
      <w:r w:rsidR="005C0CD5">
        <w:rPr>
          <w:b/>
          <w:i/>
          <w:sz w:val="21"/>
          <w:lang w:val="en-US" w:eastAsia="zh-CN"/>
        </w:rPr>
        <w:t>For joint operation of PUCCH carrier switching and SPS HARQ-ACK deferral, PUCCH carrier</w:t>
      </w:r>
      <w:r w:rsidR="00671BD2">
        <w:rPr>
          <w:b/>
          <w:i/>
          <w:sz w:val="21"/>
          <w:lang w:val="en-US" w:eastAsia="zh-CN"/>
        </w:rPr>
        <w:t xml:space="preserve"> switching</w:t>
      </w:r>
      <w:r w:rsidR="005C0CD5">
        <w:rPr>
          <w:b/>
          <w:i/>
          <w:sz w:val="21"/>
          <w:lang w:val="en-US" w:eastAsia="zh-CN"/>
        </w:rPr>
        <w:t xml:space="preserve"> should be performed with high priority.</w:t>
      </w:r>
    </w:p>
    <w:p w14:paraId="272B3D6A" w14:textId="0908F9F4" w:rsidR="003E7A84" w:rsidRPr="00671BD2" w:rsidRDefault="00671BD2" w:rsidP="008D3440">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BD3109">
        <w:rPr>
          <w:rFonts w:eastAsiaTheme="minorEastAsia"/>
          <w:lang w:eastAsia="zh-CN"/>
        </w:rPr>
        <w:t xml:space="preserve">Whether to continue to support SPS HARQ-ACK deferral on </w:t>
      </w:r>
      <w:proofErr w:type="spellStart"/>
      <w:r w:rsidR="00BD3109">
        <w:rPr>
          <w:rFonts w:eastAsiaTheme="minorEastAsia"/>
          <w:lang w:eastAsia="zh-CN"/>
        </w:rPr>
        <w:t>Scell</w:t>
      </w:r>
      <w:proofErr w:type="spellEnd"/>
      <w:r w:rsidR="00BD3109">
        <w:rPr>
          <w:rFonts w:eastAsiaTheme="minorEastAsia"/>
          <w:lang w:eastAsia="zh-CN"/>
        </w:rPr>
        <w:t xml:space="preserve"> after PUCCH carrier switching need</w:t>
      </w:r>
      <w:r w:rsidR="00A57B39">
        <w:rPr>
          <w:rFonts w:eastAsiaTheme="minorEastAsia"/>
          <w:lang w:eastAsia="zh-CN"/>
        </w:rPr>
        <w:t>s</w:t>
      </w:r>
      <w:r w:rsidR="00BD3109">
        <w:rPr>
          <w:rFonts w:eastAsiaTheme="minorEastAsia"/>
          <w:lang w:eastAsia="zh-CN"/>
        </w:rPr>
        <w:t xml:space="preserve"> to be further considered. Our point is for simplicity, </w:t>
      </w:r>
      <w:r w:rsidR="00251414">
        <w:rPr>
          <w:rFonts w:eastAsiaTheme="minorEastAsia"/>
          <w:lang w:eastAsia="zh-CN"/>
        </w:rPr>
        <w:t xml:space="preserve">when the original PUCCH resource on </w:t>
      </w:r>
      <w:proofErr w:type="spellStart"/>
      <w:r w:rsidR="00251414">
        <w:rPr>
          <w:rFonts w:eastAsiaTheme="minorEastAsia"/>
          <w:lang w:eastAsia="zh-CN"/>
        </w:rPr>
        <w:t>Scell</w:t>
      </w:r>
      <w:proofErr w:type="spellEnd"/>
      <w:r w:rsidR="00251414">
        <w:rPr>
          <w:rFonts w:eastAsiaTheme="minorEastAsia"/>
          <w:lang w:eastAsia="zh-CN"/>
        </w:rPr>
        <w:t xml:space="preserve"> is </w:t>
      </w:r>
      <w:r w:rsidR="0098562E">
        <w:rPr>
          <w:rFonts w:eastAsiaTheme="minorEastAsia"/>
          <w:lang w:eastAsia="zh-CN"/>
        </w:rPr>
        <w:t>invalid</w:t>
      </w:r>
      <w:r w:rsidR="00251414">
        <w:rPr>
          <w:rFonts w:eastAsiaTheme="minorEastAsia"/>
          <w:lang w:eastAsia="zh-CN"/>
        </w:rPr>
        <w:t xml:space="preserve">, SPS HARQ-ACK deferral on </w:t>
      </w:r>
      <w:proofErr w:type="spellStart"/>
      <w:r w:rsidR="00251414">
        <w:rPr>
          <w:rFonts w:eastAsiaTheme="minorEastAsia"/>
          <w:lang w:eastAsia="zh-CN"/>
        </w:rPr>
        <w:t>Scell</w:t>
      </w:r>
      <w:proofErr w:type="spellEnd"/>
      <w:r w:rsidR="00251414">
        <w:rPr>
          <w:rFonts w:eastAsiaTheme="minorEastAsia"/>
          <w:lang w:eastAsia="zh-CN"/>
        </w:rPr>
        <w:t xml:space="preserve"> should not be performed further. </w:t>
      </w:r>
    </w:p>
    <w:p w14:paraId="41EC348D" w14:textId="1DC683CA" w:rsidR="009A2D0D" w:rsidRDefault="003A2217" w:rsidP="00251414">
      <w:pPr>
        <w:pStyle w:val="a7"/>
        <w:rPr>
          <w:b/>
          <w:i/>
          <w:sz w:val="21"/>
          <w:lang w:val="en-US" w:eastAsia="zh-CN"/>
        </w:rPr>
      </w:pPr>
      <w:r>
        <w:rPr>
          <w:b/>
          <w:i/>
          <w:sz w:val="21"/>
          <w:lang w:val="en-US" w:eastAsia="zh-CN"/>
        </w:rPr>
        <w:t>Proposal 5</w:t>
      </w:r>
      <w:r w:rsidR="003E7A84" w:rsidRPr="0036756F">
        <w:rPr>
          <w:b/>
          <w:i/>
          <w:sz w:val="21"/>
          <w:lang w:val="en-US" w:eastAsia="zh-CN"/>
        </w:rPr>
        <w:t xml:space="preserve">: </w:t>
      </w:r>
      <w:r w:rsidR="00671BD2">
        <w:rPr>
          <w:b/>
          <w:i/>
          <w:sz w:val="21"/>
          <w:lang w:val="en-US" w:eastAsia="zh-CN"/>
        </w:rPr>
        <w:t xml:space="preserve">SPS HARQ-ACK </w:t>
      </w:r>
      <w:r w:rsidR="00671BD2">
        <w:rPr>
          <w:rFonts w:hint="eastAsia"/>
          <w:b/>
          <w:i/>
          <w:sz w:val="21"/>
          <w:lang w:val="en-US" w:eastAsia="zh-CN"/>
        </w:rPr>
        <w:t>deferral</w:t>
      </w:r>
      <w:r w:rsidR="00671BD2">
        <w:rPr>
          <w:b/>
          <w:i/>
          <w:sz w:val="21"/>
          <w:lang w:val="en-US" w:eastAsia="zh-CN"/>
        </w:rPr>
        <w:t xml:space="preserve"> </w:t>
      </w:r>
      <w:r w:rsidR="00CF49FE">
        <w:rPr>
          <w:rFonts w:hint="eastAsia"/>
          <w:b/>
          <w:i/>
          <w:sz w:val="21"/>
          <w:lang w:val="en-US" w:eastAsia="zh-CN"/>
        </w:rPr>
        <w:t>s</w:t>
      </w:r>
      <w:r w:rsidR="00CF49FE">
        <w:rPr>
          <w:b/>
          <w:i/>
          <w:sz w:val="21"/>
          <w:lang w:val="en-US" w:eastAsia="zh-CN"/>
        </w:rPr>
        <w:t>hould not</w:t>
      </w:r>
      <w:r w:rsidR="00197275">
        <w:rPr>
          <w:b/>
          <w:i/>
          <w:sz w:val="21"/>
          <w:lang w:val="en-US" w:eastAsia="zh-CN"/>
        </w:rPr>
        <w:t xml:space="preserve"> be further performed on switched</w:t>
      </w:r>
      <w:r w:rsidR="00CF49FE">
        <w:rPr>
          <w:b/>
          <w:i/>
          <w:sz w:val="21"/>
          <w:lang w:val="en-US" w:eastAsia="zh-CN"/>
        </w:rPr>
        <w:t xml:space="preserve"> </w:t>
      </w:r>
      <w:r w:rsidR="00197275">
        <w:rPr>
          <w:b/>
          <w:i/>
          <w:sz w:val="21"/>
          <w:lang w:val="en-US" w:eastAsia="zh-CN"/>
        </w:rPr>
        <w:t>PUCCH carrier.</w:t>
      </w:r>
    </w:p>
    <w:p w14:paraId="63BAA489" w14:textId="6ADE462B" w:rsidR="0041192A" w:rsidRDefault="0041192A" w:rsidP="00D11C4B">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As for indication of candidate carriers, when X=2, it can reuse one bit of UL/SUL field in DCI 0_1</w:t>
      </w:r>
      <w:r>
        <w:rPr>
          <w:rFonts w:eastAsiaTheme="minorEastAsia" w:hint="eastAsia"/>
          <w:lang w:eastAsia="zh-CN"/>
        </w:rPr>
        <w:t>/</w:t>
      </w:r>
      <w:r>
        <w:rPr>
          <w:rFonts w:eastAsiaTheme="minorEastAsia"/>
          <w:lang w:eastAsia="zh-CN"/>
        </w:rPr>
        <w:t>-0_2</w:t>
      </w:r>
      <w:r w:rsidR="00D11C4B">
        <w:rPr>
          <w:rFonts w:eastAsiaTheme="minorEastAsia"/>
          <w:lang w:eastAsia="zh-CN"/>
        </w:rPr>
        <w:t xml:space="preserve"> to explicit indicate the PUCCH carrier switching. </w:t>
      </w:r>
      <w:r w:rsidR="00BD3524">
        <w:rPr>
          <w:rFonts w:eastAsiaTheme="minorEastAsia"/>
          <w:lang w:eastAsia="zh-CN"/>
        </w:rPr>
        <w:t xml:space="preserve">For example, when UL/SUL field is set to ‘1’, it means PUCCH carrier switching is supported and UE should feedback the HARQ-ACK on </w:t>
      </w:r>
      <w:proofErr w:type="spellStart"/>
      <w:r w:rsidR="00BD3524">
        <w:rPr>
          <w:rFonts w:eastAsiaTheme="minorEastAsia"/>
          <w:lang w:eastAsia="zh-CN"/>
        </w:rPr>
        <w:t>S</w:t>
      </w:r>
      <w:r w:rsidR="00BD3524">
        <w:rPr>
          <w:rFonts w:eastAsiaTheme="minorEastAsia" w:hint="eastAsia"/>
          <w:lang w:eastAsia="zh-CN"/>
        </w:rPr>
        <w:t>cel</w:t>
      </w:r>
      <w:r w:rsidR="001077E8">
        <w:rPr>
          <w:rFonts w:eastAsiaTheme="minorEastAsia"/>
          <w:lang w:eastAsia="zh-CN"/>
        </w:rPr>
        <w:t>l</w:t>
      </w:r>
      <w:proofErr w:type="spellEnd"/>
      <w:r w:rsidR="001077E8">
        <w:rPr>
          <w:rFonts w:eastAsiaTheme="minorEastAsia"/>
          <w:lang w:eastAsia="zh-CN"/>
        </w:rPr>
        <w:t xml:space="preserve">, otherwise, if UL/SUL field is set to ‘0’, it means there is no candidate PUCCH carrier for switching. As for X=4, one bit field </w:t>
      </w:r>
      <w:r w:rsidR="00E73575">
        <w:rPr>
          <w:rFonts w:eastAsiaTheme="minorEastAsia"/>
          <w:lang w:eastAsia="zh-CN"/>
        </w:rPr>
        <w:t xml:space="preserve">is not enough, reusing </w:t>
      </w:r>
      <w:r w:rsidR="00E73575">
        <w:rPr>
          <w:rFonts w:eastAsiaTheme="minorEastAsia" w:hint="eastAsia"/>
          <w:lang w:eastAsia="zh-CN"/>
        </w:rPr>
        <w:t>one</w:t>
      </w:r>
      <w:r w:rsidR="00E73575">
        <w:rPr>
          <w:rFonts w:eastAsiaTheme="minorEastAsia"/>
          <w:lang w:eastAsia="zh-CN"/>
        </w:rPr>
        <w:t xml:space="preserve"> bit UL/SUL field can only indicate whether the PUCCH carrier switching is triggered or enabled, but which carrier is the target carrier still needs more fields to indicate. In this case,</w:t>
      </w:r>
      <w:r w:rsidR="00A919CA">
        <w:rPr>
          <w:rFonts w:eastAsiaTheme="minorEastAsia"/>
          <w:lang w:eastAsia="zh-CN"/>
        </w:rPr>
        <w:t xml:space="preserve"> both</w:t>
      </w:r>
      <w:r w:rsidR="00E73575">
        <w:rPr>
          <w:rFonts w:eastAsiaTheme="minorEastAsia"/>
          <w:lang w:eastAsia="zh-CN"/>
        </w:rPr>
        <w:t xml:space="preserve"> UL/SUL </w:t>
      </w:r>
      <w:r w:rsidR="00A919CA">
        <w:rPr>
          <w:rFonts w:eastAsiaTheme="minorEastAsia"/>
          <w:lang w:eastAsia="zh-CN"/>
        </w:rPr>
        <w:t xml:space="preserve">field </w:t>
      </w:r>
      <w:r w:rsidR="00A57B39">
        <w:rPr>
          <w:rFonts w:eastAsiaTheme="minorEastAsia"/>
          <w:lang w:eastAsia="zh-CN"/>
        </w:rPr>
        <w:t xml:space="preserve">and </w:t>
      </w:r>
      <w:r w:rsidR="00E73575">
        <w:rPr>
          <w:rFonts w:eastAsiaTheme="minorEastAsia"/>
          <w:lang w:eastAsia="zh-CN"/>
        </w:rPr>
        <w:t>PRI field can be used for joint indication.</w:t>
      </w:r>
    </w:p>
    <w:p w14:paraId="6EB30E29" w14:textId="587745BD" w:rsidR="00D11C4B" w:rsidRPr="00A919CA" w:rsidRDefault="00D11C4B" w:rsidP="00A919CA">
      <w:pPr>
        <w:pStyle w:val="a7"/>
        <w:jc w:val="both"/>
        <w:rPr>
          <w:b/>
          <w:i/>
          <w:sz w:val="21"/>
          <w:lang w:val="en-US" w:eastAsia="zh-CN"/>
        </w:rPr>
      </w:pPr>
      <w:r>
        <w:rPr>
          <w:b/>
          <w:i/>
          <w:sz w:val="21"/>
          <w:lang w:val="en-US" w:eastAsia="zh-CN"/>
        </w:rPr>
        <w:t>Proposal 6</w:t>
      </w:r>
      <w:r w:rsidRPr="0036756F">
        <w:rPr>
          <w:b/>
          <w:i/>
          <w:sz w:val="21"/>
          <w:lang w:val="en-US" w:eastAsia="zh-CN"/>
        </w:rPr>
        <w:t>:</w:t>
      </w:r>
      <w:r w:rsidR="00A919CA">
        <w:rPr>
          <w:b/>
          <w:i/>
          <w:sz w:val="21"/>
          <w:lang w:val="en-US" w:eastAsia="zh-CN"/>
        </w:rPr>
        <w:t xml:space="preserve"> one bit UL/SUL field in DCI 0_1/0_2 </w:t>
      </w:r>
      <w:r w:rsidR="00A919CA">
        <w:rPr>
          <w:rFonts w:hint="eastAsia"/>
          <w:b/>
          <w:i/>
          <w:sz w:val="21"/>
          <w:lang w:val="en-US" w:eastAsia="zh-CN"/>
        </w:rPr>
        <w:t>c</w:t>
      </w:r>
      <w:r w:rsidR="00A919CA">
        <w:rPr>
          <w:b/>
          <w:i/>
          <w:sz w:val="21"/>
          <w:lang w:val="en-US" w:eastAsia="zh-CN"/>
        </w:rPr>
        <w:t>an be reused to indicate the PUCCH carrier switching.</w:t>
      </w:r>
    </w:p>
    <w:p w14:paraId="4567B902" w14:textId="50F53AF2" w:rsidR="00B57AD4" w:rsidRPr="004E4D9C" w:rsidRDefault="009A2D0D" w:rsidP="004E4D9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b/>
          <w:szCs w:val="20"/>
          <w:lang w:val="en-GB" w:eastAsia="zh-CN"/>
        </w:rPr>
        <w:t>PUCCH repetition</w:t>
      </w:r>
    </w:p>
    <w:p w14:paraId="5E03136A" w14:textId="628AA37D" w:rsidR="00225C61" w:rsidRPr="000E5119" w:rsidRDefault="000E5119" w:rsidP="00C717AC">
      <w:pPr>
        <w:jc w:val="both"/>
        <w:rPr>
          <w:rFonts w:eastAsiaTheme="minorEastAsia"/>
          <w:lang w:eastAsia="zh-CN"/>
        </w:rPr>
      </w:pPr>
      <w:r w:rsidRPr="000E5119">
        <w:rPr>
          <w:rFonts w:eastAsiaTheme="minorEastAsia"/>
          <w:lang w:eastAsia="zh-CN"/>
        </w:rPr>
        <w:t xml:space="preserve">    </w:t>
      </w:r>
      <w:r>
        <w:rPr>
          <w:rFonts w:eastAsiaTheme="minorEastAsia"/>
          <w:lang w:eastAsia="zh-CN"/>
        </w:rPr>
        <w:t xml:space="preserve">     </w:t>
      </w:r>
      <w:r w:rsidRPr="000E5119">
        <w:rPr>
          <w:rFonts w:eastAsiaTheme="minorEastAsia"/>
          <w:lang w:eastAsia="zh-CN"/>
        </w:rPr>
        <w:t>For sub-slot based PUCCH repetition, the interaction of R</w:t>
      </w:r>
      <w:r>
        <w:rPr>
          <w:rFonts w:eastAsiaTheme="minorEastAsia"/>
          <w:lang w:eastAsia="zh-CN"/>
        </w:rPr>
        <w:t>RC configured PUCCH repetition</w:t>
      </w:r>
      <w:r w:rsidRPr="000E5119">
        <w:rPr>
          <w:rFonts w:eastAsiaTheme="minorEastAsia"/>
          <w:lang w:eastAsia="zh-CN"/>
        </w:rPr>
        <w:t xml:space="preserve"> and dynamic repetition indication </w:t>
      </w:r>
      <w:r>
        <w:rPr>
          <w:rFonts w:eastAsiaTheme="minorEastAsia"/>
          <w:lang w:eastAsia="zh-CN"/>
        </w:rPr>
        <w:t>need to be further studied. There are several alternatives need to be down-selected.</w:t>
      </w:r>
      <w:r w:rsidR="00225C61">
        <w:rPr>
          <w:rFonts w:eastAsiaTheme="minorEastAsia"/>
          <w:lang w:eastAsia="zh-CN"/>
        </w:rPr>
        <w:t xml:space="preserve"> Majority companies support to l</w:t>
      </w:r>
      <w:r w:rsidRPr="000E5119">
        <w:rPr>
          <w:rFonts w:eastAsiaTheme="minorEastAsia"/>
          <w:lang w:eastAsia="zh-CN"/>
        </w:rPr>
        <w:t xml:space="preserve">eave the discussion to the </w:t>
      </w:r>
      <w:proofErr w:type="spellStart"/>
      <w:r w:rsidRPr="000E5119">
        <w:rPr>
          <w:rFonts w:eastAsiaTheme="minorEastAsia"/>
          <w:lang w:eastAsia="zh-CN"/>
        </w:rPr>
        <w:t>Cov</w:t>
      </w:r>
      <w:proofErr w:type="spellEnd"/>
      <w:r w:rsidRPr="000E5119">
        <w:rPr>
          <w:rFonts w:eastAsiaTheme="minorEastAsia"/>
          <w:lang w:eastAsia="zh-CN"/>
        </w:rPr>
        <w:t xml:space="preserve">. </w:t>
      </w:r>
      <w:proofErr w:type="spellStart"/>
      <w:r w:rsidRPr="000E5119">
        <w:rPr>
          <w:rFonts w:eastAsiaTheme="minorEastAsia"/>
          <w:lang w:eastAsia="zh-CN"/>
        </w:rPr>
        <w:t>Enh</w:t>
      </w:r>
      <w:proofErr w:type="spellEnd"/>
      <w:r w:rsidRPr="000E5119">
        <w:rPr>
          <w:rFonts w:eastAsiaTheme="minorEastAsia"/>
          <w:lang w:eastAsia="zh-CN"/>
        </w:rPr>
        <w:t>. WI and apply the same handling as for slot-based PUCCH repetition</w:t>
      </w:r>
      <w:r w:rsidR="00225C61">
        <w:rPr>
          <w:rFonts w:eastAsiaTheme="minorEastAsia"/>
          <w:lang w:eastAsia="zh-CN"/>
        </w:rPr>
        <w:t>.</w:t>
      </w:r>
      <w:r w:rsidR="00225C61">
        <w:rPr>
          <w:rFonts w:eastAsiaTheme="minorEastAsia" w:hint="eastAsia"/>
          <w:lang w:eastAsia="zh-CN"/>
        </w:rPr>
        <w:t xml:space="preserve"> </w:t>
      </w:r>
      <w:r w:rsidR="00225C61">
        <w:rPr>
          <w:rFonts w:eastAsiaTheme="minorEastAsia"/>
          <w:lang w:eastAsia="zh-CN"/>
        </w:rPr>
        <w:t>I</w:t>
      </w:r>
      <w:r w:rsidR="00225C61">
        <w:rPr>
          <w:rFonts w:eastAsiaTheme="minorEastAsia" w:hint="eastAsia"/>
          <w:lang w:eastAsia="zh-CN"/>
        </w:rPr>
        <w:t>n</w:t>
      </w:r>
      <w:r w:rsidR="00225C61">
        <w:rPr>
          <w:rFonts w:eastAsiaTheme="minorEastAsia"/>
          <w:lang w:eastAsia="zh-CN"/>
        </w:rPr>
        <w:t xml:space="preserve"> </w:t>
      </w:r>
      <w:proofErr w:type="spellStart"/>
      <w:r w:rsidR="00225C61">
        <w:rPr>
          <w:rFonts w:eastAsiaTheme="minorEastAsia"/>
          <w:lang w:eastAsia="zh-CN"/>
        </w:rPr>
        <w:t>Cov.Enh</w:t>
      </w:r>
      <w:proofErr w:type="spellEnd"/>
      <w:r w:rsidR="00225C61">
        <w:rPr>
          <w:rFonts w:eastAsiaTheme="minorEastAsia"/>
          <w:lang w:eastAsia="zh-CN"/>
        </w:rPr>
        <w:t xml:space="preserve"> WI</w:t>
      </w:r>
      <w:r w:rsidR="00225C61" w:rsidRPr="00225C61">
        <w:rPr>
          <w:rFonts w:eastAsiaTheme="minorEastAsia"/>
          <w:lang w:eastAsia="zh-CN"/>
        </w:rPr>
        <w:t xml:space="preserve"> </w:t>
      </w:r>
      <w:r w:rsidR="00225C61" w:rsidRPr="00225C61">
        <w:rPr>
          <w:rFonts w:hint="eastAsia"/>
          <w:szCs w:val="20"/>
        </w:rPr>
        <w:t xml:space="preserve">for a PUCCH resource, </w:t>
      </w:r>
      <w:r w:rsidR="00225C61">
        <w:rPr>
          <w:szCs w:val="20"/>
        </w:rPr>
        <w:t xml:space="preserve">there is an agreement that </w:t>
      </w:r>
      <w:r w:rsidR="00225C61" w:rsidRPr="00225C61">
        <w:rPr>
          <w:rFonts w:hint="eastAsia"/>
          <w:szCs w:val="20"/>
        </w:rPr>
        <w:t xml:space="preserve">if both a new repetition parameter corresponding to Rel-17 dynamic PUCCH repetition factor indication and the Rel-15/16 </w:t>
      </w:r>
      <w:proofErr w:type="spellStart"/>
      <w:r w:rsidR="00225C61" w:rsidRPr="00225C61">
        <w:rPr>
          <w:rFonts w:hint="eastAsia"/>
          <w:szCs w:val="20"/>
        </w:rPr>
        <w:t>nrofSlots</w:t>
      </w:r>
      <w:proofErr w:type="spellEnd"/>
      <w:r w:rsidR="00225C61" w:rsidRPr="00225C61">
        <w:rPr>
          <w:rFonts w:hint="eastAsia"/>
          <w:szCs w:val="20"/>
        </w:rPr>
        <w:t xml:space="preserve"> are configured, the new repetition</w:t>
      </w:r>
      <w:r w:rsidR="00225C61">
        <w:rPr>
          <w:rFonts w:hint="eastAsia"/>
          <w:szCs w:val="20"/>
        </w:rPr>
        <w:t xml:space="preserve"> parameter overrides </w:t>
      </w:r>
      <w:proofErr w:type="spellStart"/>
      <w:r w:rsidR="00225C61">
        <w:rPr>
          <w:rFonts w:hint="eastAsia"/>
          <w:szCs w:val="20"/>
        </w:rPr>
        <w:t>nrofSlots</w:t>
      </w:r>
      <w:proofErr w:type="spellEnd"/>
      <w:r w:rsidR="00225C61">
        <w:rPr>
          <w:szCs w:val="20"/>
        </w:rPr>
        <w:t>. Thus, we think similarly, f</w:t>
      </w:r>
      <w:r w:rsidR="00225C61" w:rsidRPr="00225C61">
        <w:rPr>
          <w:szCs w:val="20"/>
        </w:rPr>
        <w:t xml:space="preserve">or the interaction of RRC configured PUCCH repetition and dynamic repetition indication, when dynamic repetition indication is available, ignore </w:t>
      </w:r>
      <w:proofErr w:type="spellStart"/>
      <w:r w:rsidR="00225C61" w:rsidRPr="00225C61">
        <w:rPr>
          <w:szCs w:val="20"/>
        </w:rPr>
        <w:t>nrofSlots</w:t>
      </w:r>
      <w:proofErr w:type="spellEnd"/>
      <w:r w:rsidR="00225C61" w:rsidRPr="00225C61">
        <w:rPr>
          <w:szCs w:val="20"/>
        </w:rPr>
        <w:t>.</w:t>
      </w:r>
    </w:p>
    <w:p w14:paraId="4877519A" w14:textId="666B4756" w:rsidR="000E5119" w:rsidRDefault="00A919CA" w:rsidP="00A919CA">
      <w:pPr>
        <w:pStyle w:val="a7"/>
        <w:jc w:val="both"/>
        <w:rPr>
          <w:b/>
          <w:i/>
          <w:sz w:val="21"/>
          <w:lang w:val="en-US" w:eastAsia="zh-CN"/>
        </w:rPr>
      </w:pPr>
      <w:r>
        <w:rPr>
          <w:b/>
          <w:i/>
          <w:sz w:val="21"/>
          <w:lang w:val="en-US" w:eastAsia="zh-CN"/>
        </w:rPr>
        <w:t>Proposal 7</w:t>
      </w:r>
      <w:r w:rsidR="00857B93" w:rsidRPr="0036756F">
        <w:rPr>
          <w:b/>
          <w:i/>
          <w:sz w:val="21"/>
          <w:lang w:val="en-US" w:eastAsia="zh-CN"/>
        </w:rPr>
        <w:t xml:space="preserve">: </w:t>
      </w:r>
      <w:r w:rsidR="00225C61">
        <w:rPr>
          <w:b/>
          <w:i/>
          <w:sz w:val="21"/>
          <w:lang w:val="en-US" w:eastAsia="zh-CN"/>
        </w:rPr>
        <w:t>F</w:t>
      </w:r>
      <w:r w:rsidR="00857B93">
        <w:rPr>
          <w:b/>
          <w:i/>
          <w:sz w:val="21"/>
          <w:lang w:val="en-US" w:eastAsia="zh-CN"/>
        </w:rPr>
        <w:t xml:space="preserve">or the interaction of RRC configured PUCCH repetition and dynamic repetition </w:t>
      </w:r>
      <w:r w:rsidR="00C717AC">
        <w:rPr>
          <w:b/>
          <w:i/>
          <w:sz w:val="21"/>
          <w:lang w:val="en-US" w:eastAsia="zh-CN"/>
        </w:rPr>
        <w:t xml:space="preserve">indication, </w:t>
      </w:r>
      <w:r w:rsidR="00857B93">
        <w:rPr>
          <w:b/>
          <w:i/>
          <w:sz w:val="21"/>
          <w:lang w:val="en-US" w:eastAsia="zh-CN"/>
        </w:rPr>
        <w:t xml:space="preserve">when dynamic repetition indication is available, ignore </w:t>
      </w:r>
      <w:proofErr w:type="spellStart"/>
      <w:r w:rsidR="00857B93">
        <w:rPr>
          <w:b/>
          <w:i/>
          <w:sz w:val="21"/>
          <w:lang w:val="en-US" w:eastAsia="zh-CN"/>
        </w:rPr>
        <w:t>nrofSlots</w:t>
      </w:r>
      <w:proofErr w:type="spellEnd"/>
      <w:r w:rsidR="00857B93">
        <w:rPr>
          <w:b/>
          <w:i/>
          <w:sz w:val="21"/>
          <w:lang w:val="en-US" w:eastAsia="zh-CN"/>
        </w:rPr>
        <w:t>.</w:t>
      </w:r>
    </w:p>
    <w:p w14:paraId="2BE8CC3E" w14:textId="6119B7EA" w:rsidR="00C717AC" w:rsidRDefault="00C717AC" w:rsidP="00C717AC">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Besides, to align with Rel-17</w:t>
      </w:r>
      <w:r w:rsidRPr="00C717AC">
        <w:rPr>
          <w:rFonts w:eastAsiaTheme="minorEastAsia"/>
          <w:lang w:eastAsia="zh-CN"/>
        </w:rPr>
        <w:t xml:space="preserve"> </w:t>
      </w:r>
      <w:proofErr w:type="spellStart"/>
      <w:r>
        <w:rPr>
          <w:rFonts w:eastAsiaTheme="minorEastAsia"/>
          <w:lang w:eastAsia="zh-CN"/>
        </w:rPr>
        <w:t>Cov.Enh</w:t>
      </w:r>
      <w:proofErr w:type="spellEnd"/>
      <w:r>
        <w:rPr>
          <w:rFonts w:eastAsiaTheme="minorEastAsia"/>
          <w:lang w:eastAsia="zh-CN"/>
        </w:rPr>
        <w:t xml:space="preserve"> WI, </w:t>
      </w:r>
      <w:r w:rsidRPr="00C717AC">
        <w:rPr>
          <w:rFonts w:eastAsiaTheme="minorEastAsia"/>
          <w:lang w:eastAsia="zh-CN"/>
        </w:rPr>
        <w:t xml:space="preserve">sub-slot based PUCCH repetition configured with using dynamic indication) </w:t>
      </w:r>
      <w:r>
        <w:rPr>
          <w:rFonts w:eastAsiaTheme="minorEastAsia"/>
          <w:lang w:eastAsia="zh-CN"/>
        </w:rPr>
        <w:t>should not support</w:t>
      </w:r>
      <w:r w:rsidRPr="00C717AC">
        <w:rPr>
          <w:rFonts w:eastAsiaTheme="minorEastAsia"/>
          <w:lang w:eastAsia="zh-CN"/>
        </w:rPr>
        <w:t xml:space="preserve"> PUCCH repetition of all U</w:t>
      </w:r>
      <w:r>
        <w:rPr>
          <w:rFonts w:eastAsiaTheme="minorEastAsia"/>
          <w:lang w:eastAsia="zh-CN"/>
        </w:rPr>
        <w:t>CI types, as least SR or P/SP-CSI should not be supported.</w:t>
      </w:r>
    </w:p>
    <w:p w14:paraId="114F2B2A" w14:textId="14FFBD9B" w:rsidR="00C717AC" w:rsidRPr="00C717AC" w:rsidRDefault="00A919CA" w:rsidP="00C717AC">
      <w:pPr>
        <w:pStyle w:val="a7"/>
        <w:rPr>
          <w:b/>
          <w:i/>
          <w:sz w:val="21"/>
          <w:lang w:eastAsia="zh-CN"/>
        </w:rPr>
      </w:pPr>
      <w:r>
        <w:rPr>
          <w:b/>
          <w:i/>
          <w:sz w:val="21"/>
          <w:lang w:val="en-US" w:eastAsia="zh-CN"/>
        </w:rPr>
        <w:t>Proposal 8</w:t>
      </w:r>
      <w:r w:rsidR="00C717AC" w:rsidRPr="0036756F">
        <w:rPr>
          <w:b/>
          <w:i/>
          <w:sz w:val="21"/>
          <w:lang w:val="en-US" w:eastAsia="zh-CN"/>
        </w:rPr>
        <w:t xml:space="preserve">: </w:t>
      </w:r>
      <w:r w:rsidR="00C717AC">
        <w:rPr>
          <w:b/>
          <w:i/>
          <w:sz w:val="21"/>
          <w:lang w:val="en-US" w:eastAsia="zh-CN"/>
        </w:rPr>
        <w:t xml:space="preserve">For sub-slot based PUCCH repetition configured with dynamic indication, at least </w:t>
      </w:r>
      <w:r w:rsidR="00C717AC" w:rsidRPr="00C717AC">
        <w:rPr>
          <w:b/>
          <w:i/>
          <w:sz w:val="21"/>
          <w:lang w:val="en-US" w:eastAsia="zh-CN"/>
        </w:rPr>
        <w:t>SR or P/SP-CSI on PUCCH is not supported.</w:t>
      </w:r>
      <w:r w:rsidR="00C717AC">
        <w:rPr>
          <w:b/>
          <w:i/>
          <w:sz w:val="21"/>
          <w:lang w:val="en-US" w:eastAsia="zh-CN"/>
        </w:rPr>
        <w:t xml:space="preserve"> </w:t>
      </w:r>
    </w:p>
    <w:p w14:paraId="48D390AD" w14:textId="7D6E5E42" w:rsidR="00DC3455" w:rsidRPr="00DC3455" w:rsidRDefault="00DC3455" w:rsidP="00427640">
      <w:pPr>
        <w:keepNext/>
        <w:keepLines/>
        <w:numPr>
          <w:ilvl w:val="1"/>
          <w:numId w:val="5"/>
        </w:numPr>
        <w:overflowPunct w:val="0"/>
        <w:autoSpaceDE w:val="0"/>
        <w:autoSpaceDN w:val="0"/>
        <w:adjustRightInd w:val="0"/>
        <w:spacing w:before="180" w:after="180"/>
        <w:jc w:val="both"/>
        <w:textAlignment w:val="baseline"/>
        <w:outlineLvl w:val="1"/>
        <w:rPr>
          <w:b/>
          <w:i/>
          <w:sz w:val="21"/>
        </w:rPr>
      </w:pPr>
      <w:r w:rsidRPr="00DC3455">
        <w:rPr>
          <w:rFonts w:ascii="Arial" w:eastAsia="宋体" w:hAnsi="Arial"/>
          <w:b/>
          <w:szCs w:val="20"/>
          <w:lang w:val="en-GB" w:eastAsia="zh-CN"/>
        </w:rPr>
        <w:t>SPS HARQ-ACK skipping &amp; SPS HARQ payload size reduction</w:t>
      </w:r>
    </w:p>
    <w:p w14:paraId="77620CF1" w14:textId="5E748B2F" w:rsidR="00DC3455" w:rsidRPr="00FB4F62" w:rsidRDefault="00DC3455" w:rsidP="00DC3455">
      <w:pPr>
        <w:spacing w:beforeLines="50" w:before="120"/>
        <w:ind w:firstLineChars="200" w:firstLine="400"/>
        <w:rPr>
          <w:iCs/>
          <w:kern w:val="2"/>
          <w:lang w:eastAsia="zh-CN"/>
        </w:rPr>
      </w:pPr>
      <w:r w:rsidRPr="00FB4F62">
        <w:rPr>
          <w:kern w:val="2"/>
        </w:rPr>
        <w:t>SPS HARQ payload size reduction (of non-skipped SPS PDSCH)</w:t>
      </w:r>
      <w:r>
        <w:rPr>
          <w:kern w:val="2"/>
        </w:rPr>
        <w:t xml:space="preserve"> </w:t>
      </w:r>
      <w:r w:rsidRPr="0031659B">
        <w:rPr>
          <w:kern w:val="2"/>
        </w:rPr>
        <w:t xml:space="preserve">and </w:t>
      </w:r>
      <w:r>
        <w:rPr>
          <w:kern w:val="2"/>
        </w:rPr>
        <w:t>SPS HARQ-ACK skipping are joint discussed</w:t>
      </w:r>
      <w:proofErr w:type="gramStart"/>
      <w:r w:rsidRPr="00FB4F62">
        <w:rPr>
          <w:kern w:val="2"/>
        </w:rPr>
        <w:t xml:space="preserve">, </w:t>
      </w:r>
      <w:r>
        <w:rPr>
          <w:kern w:val="2"/>
        </w:rPr>
        <w:t xml:space="preserve"> </w:t>
      </w:r>
      <w:r w:rsidR="003619EF">
        <w:rPr>
          <w:kern w:val="2"/>
        </w:rPr>
        <w:t>and</w:t>
      </w:r>
      <w:proofErr w:type="gramEnd"/>
      <w:r w:rsidR="003619EF">
        <w:rPr>
          <w:kern w:val="2"/>
        </w:rPr>
        <w:t xml:space="preserve"> there are </w:t>
      </w:r>
      <w:r>
        <w:rPr>
          <w:kern w:val="2"/>
        </w:rPr>
        <w:t xml:space="preserve">five </w:t>
      </w:r>
      <w:r w:rsidRPr="00FB4F62">
        <w:rPr>
          <w:kern w:val="2"/>
        </w:rPr>
        <w:t>methods</w:t>
      </w:r>
      <w:r>
        <w:rPr>
          <w:kern w:val="2"/>
        </w:rPr>
        <w:t xml:space="preserve"> as following need to be down-selected</w:t>
      </w:r>
      <w:r w:rsidRPr="00FB4F62">
        <w:rPr>
          <w:kern w:val="2"/>
        </w:rPr>
        <w:t>:</w:t>
      </w:r>
    </w:p>
    <w:p w14:paraId="0797806D" w14:textId="77777777" w:rsidR="00DC3455" w:rsidRDefault="00DC3455" w:rsidP="00DC3455">
      <w:pPr>
        <w:spacing w:beforeLines="50" w:before="120"/>
        <w:ind w:firstLineChars="200" w:firstLine="400"/>
        <w:rPr>
          <w:kern w:val="2"/>
        </w:rPr>
      </w:pPr>
      <w:r>
        <w:rPr>
          <w:kern w:val="2"/>
        </w:rPr>
        <w:t>N</w:t>
      </w:r>
      <w:r w:rsidRPr="00FB4F62">
        <w:rPr>
          <w:kern w:val="2"/>
        </w:rPr>
        <w:t>ACK skipping (NACK-only) (Alt. 1)</w:t>
      </w:r>
    </w:p>
    <w:p w14:paraId="5A268746" w14:textId="77777777" w:rsidR="00DC3455" w:rsidRPr="00FB4F62" w:rsidRDefault="00DC3455" w:rsidP="00DC3455">
      <w:pPr>
        <w:spacing w:beforeLines="50" w:before="120"/>
        <w:ind w:firstLineChars="200" w:firstLine="400"/>
        <w:rPr>
          <w:iCs/>
          <w:kern w:val="2"/>
          <w:lang w:eastAsia="zh-CN"/>
        </w:rPr>
      </w:pPr>
      <w:r>
        <w:rPr>
          <w:kern w:val="2"/>
        </w:rPr>
        <w:t>Dynamic SPS skipping indication (Alt. 2)</w:t>
      </w:r>
    </w:p>
    <w:p w14:paraId="132072AE" w14:textId="77777777" w:rsidR="00DC3455" w:rsidRPr="00FB4F62" w:rsidRDefault="00DC3455" w:rsidP="00DC3455">
      <w:pPr>
        <w:spacing w:beforeLines="50" w:before="120"/>
        <w:ind w:firstLineChars="200" w:firstLine="400"/>
        <w:rPr>
          <w:iCs/>
          <w:kern w:val="2"/>
          <w:lang w:eastAsia="zh-CN"/>
        </w:rPr>
      </w:pPr>
      <w:r>
        <w:rPr>
          <w:kern w:val="2"/>
        </w:rPr>
        <w:t>ACK skipping (ACK-only) (Alt. 3</w:t>
      </w:r>
      <w:r w:rsidRPr="00FB4F62">
        <w:rPr>
          <w:kern w:val="2"/>
        </w:rPr>
        <w:t>)</w:t>
      </w:r>
    </w:p>
    <w:p w14:paraId="5EDC466A" w14:textId="77777777" w:rsidR="00DC3455" w:rsidRPr="00FB4F62" w:rsidRDefault="00DC3455" w:rsidP="00DC3455">
      <w:pPr>
        <w:spacing w:beforeLines="50" w:before="120"/>
        <w:ind w:firstLineChars="200" w:firstLine="400"/>
        <w:rPr>
          <w:iCs/>
          <w:kern w:val="2"/>
          <w:lang w:eastAsia="zh-CN"/>
        </w:rPr>
      </w:pPr>
      <w:r w:rsidRPr="00FB4F62">
        <w:rPr>
          <w:kern w:val="2"/>
        </w:rPr>
        <w:t>HAR</w:t>
      </w:r>
      <w:r>
        <w:rPr>
          <w:kern w:val="2"/>
        </w:rPr>
        <w:t>Q bundling / compression (Alt. 4</w:t>
      </w:r>
      <w:r w:rsidRPr="00FB4F62">
        <w:rPr>
          <w:kern w:val="2"/>
        </w:rPr>
        <w:t>)</w:t>
      </w:r>
    </w:p>
    <w:p w14:paraId="43863C1B" w14:textId="77777777" w:rsidR="00DC3455" w:rsidRPr="00FB4F62" w:rsidRDefault="00DC3455" w:rsidP="00DC3455">
      <w:pPr>
        <w:spacing w:beforeLines="50" w:before="120"/>
        <w:ind w:firstLineChars="200" w:firstLine="400"/>
        <w:rPr>
          <w:iCs/>
          <w:kern w:val="2"/>
          <w:lang w:eastAsia="zh-CN"/>
        </w:rPr>
      </w:pPr>
      <w:r w:rsidRPr="00FB4F62">
        <w:rPr>
          <w:kern w:val="2"/>
        </w:rPr>
        <w:t>HARQ-ACK disabling /skipping for ce</w:t>
      </w:r>
      <w:r>
        <w:rPr>
          <w:kern w:val="2"/>
        </w:rPr>
        <w:t>rtain SPS configurations (Alt. 5</w:t>
      </w:r>
      <w:r w:rsidRPr="00FB4F62">
        <w:rPr>
          <w:kern w:val="2"/>
        </w:rPr>
        <w:t>)</w:t>
      </w:r>
      <w:r>
        <w:rPr>
          <w:kern w:val="2"/>
        </w:rPr>
        <w:t xml:space="preserve"> </w:t>
      </w:r>
    </w:p>
    <w:p w14:paraId="0FBCAB5B" w14:textId="77777777" w:rsidR="00DC3455" w:rsidRDefault="00DC3455" w:rsidP="00DC3455">
      <w:pPr>
        <w:spacing w:beforeLines="50" w:before="120"/>
        <w:ind w:firstLineChars="200" w:firstLine="400"/>
        <w:jc w:val="both"/>
        <w:rPr>
          <w:szCs w:val="20"/>
        </w:rPr>
      </w:pPr>
      <w:r>
        <w:rPr>
          <w:iCs/>
          <w:kern w:val="2"/>
          <w:lang w:eastAsia="zh-CN"/>
        </w:rPr>
        <w:t xml:space="preserve">For alt1 and alt 3, </w:t>
      </w:r>
      <w:r w:rsidRPr="00FB4F62">
        <w:rPr>
          <w:iCs/>
          <w:kern w:val="2"/>
          <w:lang w:eastAsia="zh-CN"/>
        </w:rPr>
        <w:t>they should be discussed jointly</w:t>
      </w:r>
      <w:r>
        <w:rPr>
          <w:iCs/>
          <w:kern w:val="2"/>
          <w:lang w:eastAsia="zh-CN"/>
        </w:rPr>
        <w:t xml:space="preserve"> for</w:t>
      </w:r>
      <w:r w:rsidRPr="00190532">
        <w:rPr>
          <w:rFonts w:hint="eastAsia"/>
          <w:szCs w:val="20"/>
        </w:rPr>
        <w:t xml:space="preserve"> </w:t>
      </w:r>
      <w:r w:rsidRPr="00190532">
        <w:rPr>
          <w:szCs w:val="20"/>
        </w:rPr>
        <w:t>SPS HARQ</w:t>
      </w:r>
      <w:r w:rsidRPr="005D0798">
        <w:rPr>
          <w:rFonts w:hint="eastAsia"/>
          <w:szCs w:val="20"/>
        </w:rPr>
        <w:t>-ACK</w:t>
      </w:r>
      <w:r w:rsidRPr="00190532">
        <w:rPr>
          <w:szCs w:val="20"/>
        </w:rPr>
        <w:t xml:space="preserve"> skipping</w:t>
      </w:r>
      <w:r>
        <w:rPr>
          <w:szCs w:val="20"/>
        </w:rPr>
        <w:t>. And there are two cases need to be considered:</w:t>
      </w:r>
    </w:p>
    <w:p w14:paraId="540689D7" w14:textId="77777777" w:rsidR="00DC3455" w:rsidRDefault="00DC3455" w:rsidP="00DC3455">
      <w:pPr>
        <w:spacing w:beforeLines="50" w:before="120"/>
        <w:ind w:firstLineChars="200" w:firstLine="400"/>
        <w:jc w:val="both"/>
        <w:rPr>
          <w:szCs w:val="20"/>
        </w:rPr>
      </w:pPr>
      <w:r>
        <w:rPr>
          <w:szCs w:val="20"/>
        </w:rPr>
        <w:lastRenderedPageBreak/>
        <w:t>Case1:  SPS HARQ-ACK skipping for skipped SPS PDSCH</w:t>
      </w:r>
    </w:p>
    <w:p w14:paraId="19E2D766" w14:textId="77777777" w:rsidR="00DC3455" w:rsidRDefault="00DC3455" w:rsidP="00DC3455">
      <w:pPr>
        <w:spacing w:beforeLines="50" w:before="120"/>
        <w:ind w:firstLineChars="200" w:firstLine="400"/>
        <w:jc w:val="both"/>
        <w:rPr>
          <w:szCs w:val="20"/>
        </w:rPr>
      </w:pPr>
      <w:r>
        <w:rPr>
          <w:szCs w:val="20"/>
        </w:rPr>
        <w:t>Case2:  SPS HARQ-ACK skipping for non-skipped SPS PDSCH.</w:t>
      </w:r>
    </w:p>
    <w:p w14:paraId="2E6E12D0" w14:textId="48EBCCC2" w:rsidR="00DC3455" w:rsidRPr="00AD269C" w:rsidRDefault="00DC3455" w:rsidP="00DC3455">
      <w:pPr>
        <w:spacing w:beforeLines="50" w:before="120"/>
        <w:ind w:firstLineChars="200" w:firstLine="400"/>
        <w:jc w:val="both"/>
        <w:rPr>
          <w:szCs w:val="20"/>
        </w:rPr>
      </w:pPr>
      <w:r>
        <w:rPr>
          <w:szCs w:val="20"/>
        </w:rPr>
        <w:t>We think alt 1 is suitable for case1,</w:t>
      </w:r>
      <w:r w:rsidRPr="000A0452">
        <w:t xml:space="preserve"> </w:t>
      </w:r>
      <w:r>
        <w:rPr>
          <w:szCs w:val="20"/>
        </w:rPr>
        <w:t>w</w:t>
      </w:r>
      <w:r w:rsidRPr="000A0452">
        <w:rPr>
          <w:szCs w:val="20"/>
        </w:rPr>
        <w:t xml:space="preserve">hen </w:t>
      </w:r>
      <w:r>
        <w:rPr>
          <w:szCs w:val="20"/>
        </w:rPr>
        <w:t xml:space="preserve">SPS PDSCH </w:t>
      </w:r>
      <w:r w:rsidRPr="000A0452">
        <w:rPr>
          <w:szCs w:val="20"/>
        </w:rPr>
        <w:t xml:space="preserve">resources are reserved for SPS </w:t>
      </w:r>
      <w:r w:rsidR="00776EED">
        <w:rPr>
          <w:szCs w:val="20"/>
        </w:rPr>
        <w:t>HARQ-ACK without</w:t>
      </w:r>
      <w:r>
        <w:rPr>
          <w:szCs w:val="20"/>
        </w:rPr>
        <w:t xml:space="preserve"> actual transmission</w:t>
      </w:r>
      <w:r w:rsidR="00776EED">
        <w:rPr>
          <w:szCs w:val="20"/>
        </w:rPr>
        <w:t>,</w:t>
      </w:r>
      <w:r>
        <w:rPr>
          <w:szCs w:val="20"/>
        </w:rPr>
        <w:t xml:space="preserve"> it will leads to NACK</w:t>
      </w:r>
      <w:r w:rsidRPr="000A0452">
        <w:rPr>
          <w:szCs w:val="20"/>
        </w:rPr>
        <w:t xml:space="preserve"> feedback</w:t>
      </w:r>
      <w:r>
        <w:rPr>
          <w:szCs w:val="20"/>
        </w:rPr>
        <w:t xml:space="preserve"> to inform </w:t>
      </w:r>
      <w:proofErr w:type="spellStart"/>
      <w:r>
        <w:rPr>
          <w:szCs w:val="20"/>
        </w:rPr>
        <w:t>gNB</w:t>
      </w:r>
      <w:proofErr w:type="spellEnd"/>
      <w:r w:rsidR="00776EED">
        <w:rPr>
          <w:szCs w:val="20"/>
        </w:rPr>
        <w:t xml:space="preserve"> a</w:t>
      </w:r>
      <w:r w:rsidR="00776EED" w:rsidRPr="00776EED">
        <w:rPr>
          <w:szCs w:val="20"/>
        </w:rPr>
        <w:t>ccording to the existing rules</w:t>
      </w:r>
      <w:r>
        <w:rPr>
          <w:szCs w:val="20"/>
        </w:rPr>
        <w:t>.</w:t>
      </w:r>
      <w:r w:rsidR="00776EED">
        <w:rPr>
          <w:szCs w:val="20"/>
        </w:rPr>
        <w:t xml:space="preserve"> Actually</w:t>
      </w:r>
      <w:r>
        <w:rPr>
          <w:szCs w:val="20"/>
        </w:rPr>
        <w:t>, whether a NACK feedback actually needed</w:t>
      </w:r>
      <w:r w:rsidR="00776EED">
        <w:rPr>
          <w:szCs w:val="20"/>
        </w:rPr>
        <w:t xml:space="preserve"> reported</w:t>
      </w:r>
      <w:r>
        <w:rPr>
          <w:szCs w:val="20"/>
        </w:rPr>
        <w:t xml:space="preserve"> is not important because </w:t>
      </w:r>
      <w:proofErr w:type="spellStart"/>
      <w:r>
        <w:rPr>
          <w:szCs w:val="20"/>
        </w:rPr>
        <w:t>gNB</w:t>
      </w:r>
      <w:proofErr w:type="spellEnd"/>
      <w:r>
        <w:rPr>
          <w:szCs w:val="20"/>
        </w:rPr>
        <w:t xml:space="preserve"> has already known there is no data transmission on these resources</w:t>
      </w:r>
      <w:r w:rsidR="00776EED">
        <w:rPr>
          <w:szCs w:val="20"/>
        </w:rPr>
        <w:t>. Thus skipping NACK in</w:t>
      </w:r>
      <w:r>
        <w:rPr>
          <w:szCs w:val="20"/>
        </w:rPr>
        <w:t xml:space="preserve"> this case can save th</w:t>
      </w:r>
      <w:r w:rsidR="00776EED">
        <w:rPr>
          <w:szCs w:val="20"/>
        </w:rPr>
        <w:t>e SPS HARQ payload without causing</w:t>
      </w:r>
      <w:r>
        <w:rPr>
          <w:szCs w:val="20"/>
        </w:rPr>
        <w:t xml:space="preserve"> </w:t>
      </w:r>
      <w:proofErr w:type="spellStart"/>
      <w:r>
        <w:rPr>
          <w:szCs w:val="20"/>
        </w:rPr>
        <w:t>gNB</w:t>
      </w:r>
      <w:proofErr w:type="spellEnd"/>
      <w:r>
        <w:rPr>
          <w:szCs w:val="20"/>
        </w:rPr>
        <w:t xml:space="preserve"> misunderstanding.</w:t>
      </w:r>
      <w:r>
        <w:rPr>
          <w:rFonts w:eastAsiaTheme="minorEastAsia" w:hint="eastAsia"/>
          <w:szCs w:val="20"/>
          <w:lang w:eastAsia="zh-CN"/>
        </w:rPr>
        <w:t xml:space="preserve"> </w:t>
      </w:r>
      <w:r w:rsidRPr="00F84C75">
        <w:rPr>
          <w:szCs w:val="20"/>
        </w:rPr>
        <w:t>I</w:t>
      </w:r>
      <w:r w:rsidRPr="00F84C75">
        <w:rPr>
          <w:rFonts w:hint="eastAsia"/>
          <w:szCs w:val="20"/>
        </w:rPr>
        <w:t>n</w:t>
      </w:r>
      <w:r>
        <w:rPr>
          <w:szCs w:val="20"/>
        </w:rPr>
        <w:t xml:space="preserve"> case 2</w:t>
      </w:r>
      <w:r>
        <w:rPr>
          <w:iCs/>
          <w:kern w:val="2"/>
          <w:lang w:eastAsia="zh-CN"/>
        </w:rPr>
        <w:t>, we prefer alt 3, not only because ACK skipping</w:t>
      </w:r>
      <w:r w:rsidRPr="00D67E60">
        <w:rPr>
          <w:iCs/>
          <w:kern w:val="2"/>
          <w:lang w:eastAsia="zh-CN"/>
        </w:rPr>
        <w:t xml:space="preserve"> </w:t>
      </w:r>
      <w:r>
        <w:rPr>
          <w:iCs/>
          <w:kern w:val="2"/>
          <w:lang w:eastAsia="zh-CN"/>
        </w:rPr>
        <w:t xml:space="preserve">has </w:t>
      </w:r>
      <w:r w:rsidRPr="00D67E60">
        <w:rPr>
          <w:iCs/>
          <w:kern w:val="2"/>
          <w:lang w:eastAsia="zh-CN"/>
        </w:rPr>
        <w:t>more benefits</w:t>
      </w:r>
      <w:r>
        <w:rPr>
          <w:iCs/>
          <w:kern w:val="2"/>
          <w:lang w:eastAsia="zh-CN"/>
        </w:rPr>
        <w:t xml:space="preserve"> for saving more overhead, but it is</w:t>
      </w:r>
      <w:r w:rsidRPr="00D67E60">
        <w:rPr>
          <w:iCs/>
          <w:kern w:val="2"/>
          <w:lang w:eastAsia="zh-CN"/>
        </w:rPr>
        <w:t xml:space="preserve"> compatible</w:t>
      </w:r>
      <w:r>
        <w:rPr>
          <w:iCs/>
          <w:kern w:val="2"/>
          <w:lang w:eastAsia="zh-CN"/>
        </w:rPr>
        <w:t xml:space="preserve"> with alt 1 NACK skipping for skipped SPS PDSCH. For example</w:t>
      </w:r>
      <w:r w:rsidRPr="00FB4F62">
        <w:rPr>
          <w:iCs/>
          <w:kern w:val="2"/>
          <w:lang w:eastAsia="zh-CN"/>
        </w:rPr>
        <w:t>, when ACK skipping for non-skip</w:t>
      </w:r>
      <w:r>
        <w:rPr>
          <w:iCs/>
          <w:kern w:val="2"/>
          <w:lang w:eastAsia="zh-CN"/>
        </w:rPr>
        <w:t xml:space="preserve">ped SPS PDSCH and NACK skipping for skipped SPS PDSCH are supported simultaneously, </w:t>
      </w:r>
      <w:r w:rsidRPr="00FB4F62">
        <w:rPr>
          <w:iCs/>
          <w:kern w:val="2"/>
          <w:lang w:eastAsia="zh-CN"/>
        </w:rPr>
        <w:t>then only NACK for non-skipped PDSCH will be reported</w:t>
      </w:r>
      <w:r>
        <w:rPr>
          <w:iCs/>
          <w:kern w:val="2"/>
          <w:lang w:eastAsia="zh-CN"/>
        </w:rPr>
        <w:t xml:space="preserve">, </w:t>
      </w:r>
      <w:proofErr w:type="spellStart"/>
      <w:r>
        <w:rPr>
          <w:iCs/>
          <w:kern w:val="2"/>
          <w:lang w:eastAsia="zh-CN"/>
        </w:rPr>
        <w:t>gNB</w:t>
      </w:r>
      <w:proofErr w:type="spellEnd"/>
      <w:r>
        <w:rPr>
          <w:iCs/>
          <w:kern w:val="2"/>
          <w:lang w:eastAsia="zh-CN"/>
        </w:rPr>
        <w:t xml:space="preserve"> can clearly know which PDSCH</w:t>
      </w:r>
      <w:r>
        <w:rPr>
          <w:rFonts w:asciiTheme="minorEastAsia" w:eastAsiaTheme="minorEastAsia" w:hAnsiTheme="minorEastAsia"/>
          <w:iCs/>
          <w:kern w:val="2"/>
          <w:lang w:eastAsia="zh-CN"/>
        </w:rPr>
        <w:t>s</w:t>
      </w:r>
      <w:r>
        <w:rPr>
          <w:iCs/>
          <w:kern w:val="2"/>
          <w:lang w:eastAsia="zh-CN"/>
        </w:rPr>
        <w:t xml:space="preserve"> need retransmission</w:t>
      </w:r>
      <w:r>
        <w:rPr>
          <w:rFonts w:asciiTheme="minorEastAsia" w:eastAsiaTheme="minorEastAsia" w:hAnsiTheme="minorEastAsia" w:hint="eastAsia"/>
          <w:iCs/>
          <w:kern w:val="2"/>
          <w:lang w:eastAsia="zh-CN"/>
        </w:rPr>
        <w:t>.</w:t>
      </w:r>
    </w:p>
    <w:p w14:paraId="4FD4763A" w14:textId="77777777" w:rsidR="00DC3455" w:rsidRDefault="00DC3455" w:rsidP="00DC3455">
      <w:pPr>
        <w:ind w:firstLineChars="200" w:firstLine="422"/>
        <w:rPr>
          <w:rFonts w:eastAsiaTheme="minorEastAsia"/>
          <w:b/>
          <w:i/>
          <w:iCs/>
          <w:sz w:val="21"/>
          <w:lang w:eastAsia="zh-CN"/>
        </w:rPr>
      </w:pPr>
    </w:p>
    <w:p w14:paraId="24C85F8C" w14:textId="6F68A4D0" w:rsidR="00DC3455" w:rsidRPr="00602C85" w:rsidRDefault="00A919CA" w:rsidP="00016B7B">
      <w:pPr>
        <w:rPr>
          <w:rFonts w:eastAsiaTheme="minorEastAsia"/>
          <w:b/>
          <w:i/>
          <w:sz w:val="21"/>
          <w:lang w:eastAsia="zh-CN"/>
        </w:rPr>
      </w:pPr>
      <w:r>
        <w:rPr>
          <w:rFonts w:eastAsiaTheme="minorEastAsia"/>
          <w:b/>
          <w:i/>
          <w:iCs/>
          <w:sz w:val="21"/>
          <w:lang w:eastAsia="zh-CN"/>
        </w:rPr>
        <w:t>Proposal 9</w:t>
      </w:r>
      <w:r w:rsidR="00DC3455" w:rsidRPr="0010145C">
        <w:rPr>
          <w:rFonts w:eastAsiaTheme="minorEastAsia"/>
          <w:b/>
          <w:i/>
          <w:iCs/>
          <w:sz w:val="21"/>
          <w:lang w:eastAsia="zh-CN"/>
        </w:rPr>
        <w:t xml:space="preserve">: </w:t>
      </w:r>
      <w:r w:rsidR="00DC3455">
        <w:rPr>
          <w:rFonts w:eastAsiaTheme="minorEastAsia"/>
          <w:b/>
          <w:i/>
          <w:iCs/>
          <w:sz w:val="21"/>
          <w:lang w:eastAsia="zh-CN"/>
        </w:rPr>
        <w:t xml:space="preserve">Support NACK skipping for skipped SPS PDSCH and </w:t>
      </w:r>
      <w:r w:rsidR="00DC3455">
        <w:rPr>
          <w:rFonts w:eastAsiaTheme="minorEastAsia" w:hint="eastAsia"/>
          <w:b/>
          <w:i/>
          <w:iCs/>
          <w:sz w:val="21"/>
          <w:lang w:eastAsia="zh-CN"/>
        </w:rPr>
        <w:t>s</w:t>
      </w:r>
      <w:r w:rsidR="00DC3455" w:rsidRPr="00F74615">
        <w:rPr>
          <w:rFonts w:eastAsiaTheme="minorEastAsia"/>
          <w:b/>
          <w:i/>
          <w:iCs/>
          <w:sz w:val="21"/>
        </w:rPr>
        <w:t>upport ACK skipping for</w:t>
      </w:r>
      <w:r w:rsidR="00DC3455">
        <w:rPr>
          <w:rFonts w:eastAsiaTheme="minorEastAsia"/>
          <w:b/>
          <w:i/>
          <w:iCs/>
          <w:sz w:val="21"/>
        </w:rPr>
        <w:t xml:space="preserve"> non-skipped SPS PDSCH</w:t>
      </w:r>
      <w:r w:rsidR="00DC3455" w:rsidRPr="00F74615">
        <w:rPr>
          <w:rFonts w:eastAsiaTheme="minorEastAsia"/>
          <w:b/>
          <w:i/>
          <w:iCs/>
          <w:sz w:val="21"/>
        </w:rPr>
        <w:t>.</w:t>
      </w:r>
    </w:p>
    <w:p w14:paraId="3606347C" w14:textId="77777777" w:rsidR="00DC3455" w:rsidRDefault="00DC3455" w:rsidP="00DC3455">
      <w:pPr>
        <w:ind w:firstLineChars="200" w:firstLine="422"/>
        <w:rPr>
          <w:rFonts w:eastAsiaTheme="minorEastAsia"/>
          <w:b/>
          <w:i/>
          <w:iCs/>
          <w:sz w:val="21"/>
          <w:lang w:eastAsia="zh-CN"/>
        </w:rPr>
      </w:pPr>
    </w:p>
    <w:p w14:paraId="5944CCBB" w14:textId="77777777" w:rsidR="00016B7B" w:rsidRDefault="00DC3455" w:rsidP="00DC3455">
      <w:pPr>
        <w:ind w:firstLineChars="200" w:firstLine="400"/>
        <w:jc w:val="both"/>
        <w:rPr>
          <w:iCs/>
          <w:kern w:val="2"/>
          <w:lang w:eastAsia="zh-CN"/>
        </w:rPr>
      </w:pPr>
      <w:r>
        <w:rPr>
          <w:iCs/>
          <w:kern w:val="2"/>
          <w:lang w:eastAsia="zh-CN"/>
        </w:rPr>
        <w:t>Alt 4 was originally introduced for multiple SPS configurations</w:t>
      </w:r>
      <w:r w:rsidRPr="006F21CD">
        <w:rPr>
          <w:iCs/>
          <w:kern w:val="2"/>
          <w:lang w:eastAsia="zh-CN"/>
        </w:rPr>
        <w:t xml:space="preserve"> configured to s</w:t>
      </w:r>
      <w:r w:rsidR="00776EED">
        <w:rPr>
          <w:iCs/>
          <w:kern w:val="2"/>
          <w:lang w:eastAsia="zh-CN"/>
        </w:rPr>
        <w:t>upport one service with jitter, and</w:t>
      </w:r>
      <w:r>
        <w:rPr>
          <w:iCs/>
          <w:kern w:val="2"/>
          <w:lang w:eastAsia="zh-CN"/>
        </w:rPr>
        <w:t xml:space="preserve"> </w:t>
      </w:r>
      <w:r w:rsidRPr="006F21CD">
        <w:rPr>
          <w:iCs/>
          <w:kern w:val="2"/>
          <w:lang w:eastAsia="zh-CN"/>
        </w:rPr>
        <w:t xml:space="preserve">only one of the multiple SPS PDSCH occasions within a common period has actual transmission </w:t>
      </w:r>
      <w:r>
        <w:rPr>
          <w:iCs/>
          <w:kern w:val="2"/>
          <w:lang w:eastAsia="zh-CN"/>
        </w:rPr>
        <w:t>and will be reported.</w:t>
      </w:r>
      <w:r w:rsidR="00776EED">
        <w:rPr>
          <w:iCs/>
          <w:kern w:val="2"/>
          <w:lang w:eastAsia="zh-CN"/>
        </w:rPr>
        <w:t xml:space="preserve"> Here we propose to combine</w:t>
      </w:r>
      <w:r>
        <w:rPr>
          <w:iCs/>
          <w:kern w:val="2"/>
          <w:lang w:eastAsia="zh-CN"/>
        </w:rPr>
        <w:t xml:space="preserve"> alt4 with alt1 and alt3</w:t>
      </w:r>
      <w:r w:rsidR="00776EED">
        <w:rPr>
          <w:iCs/>
          <w:kern w:val="2"/>
          <w:lang w:eastAsia="zh-CN"/>
        </w:rPr>
        <w:t xml:space="preserve"> to achieve the most</w:t>
      </w:r>
      <w:r w:rsidR="00016B7B">
        <w:rPr>
          <w:iCs/>
          <w:kern w:val="2"/>
          <w:lang w:eastAsia="zh-CN"/>
        </w:rPr>
        <w:t xml:space="preserve"> significant gain</w:t>
      </w:r>
      <w:r>
        <w:rPr>
          <w:iCs/>
          <w:kern w:val="2"/>
          <w:lang w:eastAsia="zh-CN"/>
        </w:rPr>
        <w:t>.</w:t>
      </w:r>
    </w:p>
    <w:p w14:paraId="27183C7C" w14:textId="4E13767C" w:rsidR="00DC3455" w:rsidRDefault="00DC3455" w:rsidP="00DC3455">
      <w:pPr>
        <w:ind w:firstLineChars="200" w:firstLine="400"/>
        <w:jc w:val="both"/>
        <w:rPr>
          <w:iCs/>
          <w:kern w:val="2"/>
          <w:lang w:eastAsia="zh-CN"/>
        </w:rPr>
      </w:pPr>
      <w:r>
        <w:rPr>
          <w:iCs/>
          <w:kern w:val="2"/>
          <w:lang w:eastAsia="zh-CN"/>
        </w:rPr>
        <w:t xml:space="preserve"> For example, if M actual SPS PDSCH transmissions occur within the SPS PDSCH bundling size N,</w:t>
      </w:r>
      <w:r w:rsidR="00016B7B">
        <w:rPr>
          <w:iCs/>
          <w:kern w:val="2"/>
          <w:lang w:eastAsia="zh-CN"/>
        </w:rPr>
        <w:t xml:space="preserve"> with alt 1for skipped SPS PDSCH and alt 3 for non-skipped SPS PDSCH, then only</w:t>
      </w:r>
      <w:r>
        <w:rPr>
          <w:iCs/>
          <w:kern w:val="2"/>
          <w:lang w:eastAsia="zh-CN"/>
        </w:rPr>
        <w:t xml:space="preserve"> actual SPS PDSCH transmission failed need to feedback NACK. </w:t>
      </w:r>
      <w:r w:rsidR="00016B7B">
        <w:rPr>
          <w:iCs/>
          <w:kern w:val="2"/>
          <w:lang w:eastAsia="zh-CN"/>
        </w:rPr>
        <w:t>If there is only one NACK need to feedback in each bundle size, it</w:t>
      </w:r>
      <w:r>
        <w:rPr>
          <w:iCs/>
          <w:kern w:val="2"/>
          <w:lang w:eastAsia="zh-CN"/>
        </w:rPr>
        <w:t xml:space="preserve"> only need</w:t>
      </w:r>
      <w:r w:rsidR="00016B7B">
        <w:rPr>
          <w:iCs/>
          <w:kern w:val="2"/>
          <w:lang w:eastAsia="zh-CN"/>
        </w:rPr>
        <w:t>s</w:t>
      </w:r>
      <w:r>
        <w:rPr>
          <w:iCs/>
          <w:kern w:val="2"/>
          <w:lang w:eastAsia="zh-CN"/>
        </w:rPr>
        <w:t xml:space="preserve"> to report the index of P</w:t>
      </w:r>
      <w:r w:rsidR="00016B7B">
        <w:rPr>
          <w:iCs/>
          <w:kern w:val="2"/>
          <w:lang w:eastAsia="zh-CN"/>
        </w:rPr>
        <w:t xml:space="preserve">DSCH corresponding to this NACK, which can save the overhead from N bits to </w:t>
      </w:r>
      <w:proofErr w:type="gramStart"/>
      <w:r w:rsidR="00016B7B">
        <w:rPr>
          <w:iCs/>
          <w:kern w:val="2"/>
          <w:lang w:eastAsia="zh-CN"/>
        </w:rPr>
        <w:t>log2(</w:t>
      </w:r>
      <w:proofErr w:type="gramEnd"/>
      <w:r w:rsidR="00016B7B">
        <w:rPr>
          <w:iCs/>
          <w:kern w:val="2"/>
          <w:lang w:eastAsia="zh-CN"/>
        </w:rPr>
        <w:t>M)bits.</w:t>
      </w:r>
    </w:p>
    <w:p w14:paraId="67D526CE" w14:textId="48B0DD84" w:rsidR="00DC3455" w:rsidRDefault="00DC3455" w:rsidP="003A2217">
      <w:pPr>
        <w:rPr>
          <w:rFonts w:eastAsiaTheme="minorEastAsia"/>
          <w:b/>
          <w:i/>
          <w:iCs/>
          <w:sz w:val="21"/>
          <w:lang w:eastAsia="zh-CN"/>
        </w:rPr>
      </w:pPr>
    </w:p>
    <w:p w14:paraId="355F8568" w14:textId="0D245F38" w:rsidR="00DC3455" w:rsidRPr="001A00C6" w:rsidRDefault="00A919CA" w:rsidP="00AE7BAC">
      <w:pPr>
        <w:rPr>
          <w:rFonts w:eastAsiaTheme="minorEastAsia"/>
          <w:b/>
          <w:i/>
          <w:iCs/>
          <w:sz w:val="21"/>
        </w:rPr>
      </w:pPr>
      <w:r>
        <w:rPr>
          <w:rFonts w:eastAsiaTheme="minorEastAsia"/>
          <w:b/>
          <w:i/>
          <w:iCs/>
          <w:sz w:val="21"/>
          <w:lang w:eastAsia="zh-CN"/>
        </w:rPr>
        <w:t>Proposal 10</w:t>
      </w:r>
      <w:r w:rsidR="00DC3455" w:rsidRPr="0010145C">
        <w:rPr>
          <w:rFonts w:eastAsiaTheme="minorEastAsia"/>
          <w:b/>
          <w:i/>
          <w:iCs/>
          <w:sz w:val="21"/>
          <w:lang w:eastAsia="zh-CN"/>
        </w:rPr>
        <w:t xml:space="preserve">: </w:t>
      </w:r>
      <w:r w:rsidR="00DC3455">
        <w:rPr>
          <w:rFonts w:eastAsiaTheme="minorEastAsia"/>
          <w:b/>
          <w:i/>
          <w:iCs/>
          <w:sz w:val="21"/>
        </w:rPr>
        <w:t xml:space="preserve">Support using alt 4 HARQ </w:t>
      </w:r>
      <w:r w:rsidR="00DC3455" w:rsidRPr="00A60E99">
        <w:rPr>
          <w:rFonts w:eastAsiaTheme="minorEastAsia"/>
          <w:b/>
          <w:i/>
          <w:iCs/>
          <w:sz w:val="21"/>
        </w:rPr>
        <w:t>bundling / compression</w:t>
      </w:r>
      <w:r w:rsidR="00DC3455">
        <w:rPr>
          <w:rFonts w:eastAsiaTheme="minorEastAsia"/>
          <w:b/>
          <w:i/>
          <w:iCs/>
          <w:sz w:val="21"/>
        </w:rPr>
        <w:t xml:space="preserve"> combine</w:t>
      </w:r>
      <w:r w:rsidR="00016B7B">
        <w:rPr>
          <w:rFonts w:eastAsiaTheme="minorEastAsia"/>
          <w:b/>
          <w:i/>
          <w:iCs/>
          <w:sz w:val="21"/>
        </w:rPr>
        <w:t>d with alt 1 and alt 3 together to achieve the most significant gain.</w:t>
      </w:r>
    </w:p>
    <w:p w14:paraId="406825CC" w14:textId="77777777"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14:paraId="767EE14B" w14:textId="34868ACE"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w:t>
      </w:r>
      <w:r w:rsidR="005E69B7">
        <w:rPr>
          <w:rFonts w:eastAsiaTheme="minorEastAsia"/>
          <w:color w:val="000000"/>
          <w:szCs w:val="20"/>
          <w:lang w:eastAsia="zh-CN"/>
        </w:rPr>
        <w:t xml:space="preserve"> further</w:t>
      </w:r>
      <w:r w:rsidR="002F134C" w:rsidRPr="00533EF4">
        <w:rPr>
          <w:rFonts w:eastAsiaTheme="minorEastAsia" w:hint="eastAsia"/>
          <w:color w:val="000000"/>
          <w:szCs w:val="20"/>
          <w:lang w:eastAsia="zh-CN"/>
        </w:rPr>
        <w:t xml:space="preserve">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3FCEF41D" w14:textId="77777777" w:rsidR="003A2217" w:rsidRPr="004351C3" w:rsidRDefault="003A2217" w:rsidP="003A2217">
      <w:pPr>
        <w:pStyle w:val="a7"/>
        <w:rPr>
          <w:b/>
          <w:i/>
          <w:sz w:val="21"/>
          <w:lang w:val="en-US" w:eastAsia="zh-CN"/>
        </w:rPr>
      </w:pPr>
      <w:r w:rsidRPr="004351C3">
        <w:rPr>
          <w:rFonts w:hint="eastAsia"/>
          <w:b/>
          <w:i/>
          <w:sz w:val="21"/>
          <w:lang w:val="en-US" w:eastAsia="zh-CN"/>
        </w:rPr>
        <w:t>P</w:t>
      </w:r>
      <w:r>
        <w:rPr>
          <w:b/>
          <w:i/>
          <w:sz w:val="21"/>
          <w:lang w:val="en-US" w:eastAsia="zh-CN"/>
        </w:rPr>
        <w:t>roposal 1</w:t>
      </w:r>
      <w:r w:rsidRPr="004351C3">
        <w:rPr>
          <w:b/>
          <w:i/>
          <w:sz w:val="21"/>
          <w:lang w:val="en-US" w:eastAsia="zh-CN"/>
        </w:rPr>
        <w:t xml:space="preserve">: </w:t>
      </w:r>
      <w:r w:rsidRPr="004351C3">
        <w:rPr>
          <w:rFonts w:hint="eastAsia"/>
          <w:b/>
          <w:i/>
          <w:sz w:val="21"/>
          <w:lang w:val="en-US" w:eastAsia="zh-CN"/>
        </w:rPr>
        <w:t>S</w:t>
      </w:r>
      <w:r w:rsidRPr="004351C3">
        <w:rPr>
          <w:b/>
          <w:i/>
          <w:sz w:val="21"/>
          <w:lang w:val="en-US" w:eastAsia="zh-CN"/>
        </w:rPr>
        <w:t>ame SCS of PUCCH carriers within a PUCCH cell group should be highest priority,</w:t>
      </w:r>
      <w:r>
        <w:rPr>
          <w:b/>
          <w:i/>
          <w:sz w:val="21"/>
          <w:lang w:val="en-US" w:eastAsia="zh-CN"/>
        </w:rPr>
        <w:t xml:space="preserve"> and other different SCS</w:t>
      </w:r>
      <w:r w:rsidRPr="004351C3">
        <w:rPr>
          <w:b/>
          <w:i/>
          <w:sz w:val="21"/>
          <w:lang w:val="en-US" w:eastAsia="zh-CN"/>
        </w:rPr>
        <w:t xml:space="preserve"> decrease priority from high SCS to low SCS.</w:t>
      </w:r>
    </w:p>
    <w:p w14:paraId="6F0E7F89" w14:textId="77777777" w:rsidR="003A2217" w:rsidRDefault="003A2217" w:rsidP="003A2217">
      <w:pPr>
        <w:pStyle w:val="a7"/>
        <w:rPr>
          <w:rFonts w:eastAsiaTheme="minorEastAsia"/>
          <w:lang w:eastAsia="zh-CN"/>
        </w:rPr>
      </w:pPr>
      <w:r w:rsidRPr="0036756F">
        <w:rPr>
          <w:rFonts w:hint="eastAsia"/>
          <w:b/>
          <w:i/>
          <w:sz w:val="21"/>
          <w:lang w:val="en-US" w:eastAsia="zh-CN"/>
        </w:rPr>
        <w:t>P</w:t>
      </w:r>
      <w:r>
        <w:rPr>
          <w:b/>
          <w:i/>
          <w:sz w:val="21"/>
          <w:lang w:val="en-US" w:eastAsia="zh-CN"/>
        </w:rPr>
        <w:t>roposal 2</w:t>
      </w:r>
      <w:r w:rsidRPr="0036756F">
        <w:rPr>
          <w:b/>
          <w:i/>
          <w:sz w:val="21"/>
          <w:lang w:val="en-US" w:eastAsia="zh-CN"/>
        </w:rPr>
        <w:t>: The case of multiplexing and collision should not be considered on the switching PUCCH carrier.</w:t>
      </w:r>
    </w:p>
    <w:p w14:paraId="25D8C92C" w14:textId="77777777" w:rsidR="001B26D3" w:rsidRDefault="001B26D3" w:rsidP="001B26D3">
      <w:pPr>
        <w:pStyle w:val="a7"/>
        <w:rPr>
          <w:b/>
          <w:i/>
          <w:sz w:val="21"/>
          <w:lang w:val="en-US" w:eastAsia="zh-CN"/>
        </w:rPr>
      </w:pPr>
      <w:r>
        <w:rPr>
          <w:b/>
          <w:i/>
          <w:sz w:val="21"/>
          <w:lang w:val="en-US" w:eastAsia="zh-CN"/>
        </w:rPr>
        <w:t>Proposal 3</w:t>
      </w:r>
      <w:proofErr w:type="gramStart"/>
      <w:r>
        <w:rPr>
          <w:b/>
          <w:i/>
          <w:sz w:val="21"/>
          <w:lang w:val="en-US" w:eastAsia="zh-CN"/>
        </w:rPr>
        <w:t>:O</w:t>
      </w:r>
      <w:r w:rsidRPr="0036756F">
        <w:rPr>
          <w:b/>
          <w:i/>
          <w:sz w:val="21"/>
          <w:lang w:val="en-US" w:eastAsia="zh-CN"/>
        </w:rPr>
        <w:t>ut</w:t>
      </w:r>
      <w:proofErr w:type="gramEnd"/>
      <w:r w:rsidRPr="0036756F">
        <w:rPr>
          <w:b/>
          <w:i/>
          <w:sz w:val="21"/>
          <w:lang w:val="en-US" w:eastAsia="zh-CN"/>
        </w:rPr>
        <w:t>-of-order trigger and out-of-order HARQ feedback</w:t>
      </w:r>
      <w:r>
        <w:rPr>
          <w:b/>
          <w:i/>
          <w:sz w:val="21"/>
          <w:lang w:val="en-US" w:eastAsia="zh-CN"/>
        </w:rPr>
        <w:t xml:space="preserve"> are not expected</w:t>
      </w:r>
      <w:r w:rsidRPr="0036756F">
        <w:rPr>
          <w:b/>
          <w:i/>
          <w:sz w:val="21"/>
          <w:lang w:val="en-US" w:eastAsia="zh-CN"/>
        </w:rPr>
        <w:t xml:space="preserve"> </w:t>
      </w:r>
      <w:r>
        <w:rPr>
          <w:b/>
          <w:i/>
          <w:sz w:val="21"/>
          <w:lang w:val="en-US" w:eastAsia="zh-CN"/>
        </w:rPr>
        <w:t xml:space="preserve">for </w:t>
      </w:r>
      <w:r w:rsidRPr="0036756F">
        <w:rPr>
          <w:b/>
          <w:i/>
          <w:sz w:val="21"/>
          <w:lang w:val="en-US" w:eastAsia="zh-CN"/>
        </w:rPr>
        <w:t>PUCCH carrier</w:t>
      </w:r>
      <w:r>
        <w:rPr>
          <w:b/>
          <w:i/>
          <w:sz w:val="21"/>
          <w:lang w:val="en-US" w:eastAsia="zh-CN"/>
        </w:rPr>
        <w:t xml:space="preserve"> switching</w:t>
      </w:r>
      <w:r w:rsidRPr="0036756F">
        <w:rPr>
          <w:b/>
          <w:i/>
          <w:sz w:val="21"/>
          <w:lang w:val="en-US" w:eastAsia="zh-CN"/>
        </w:rPr>
        <w:t xml:space="preserve">. </w:t>
      </w:r>
    </w:p>
    <w:p w14:paraId="39100A4A" w14:textId="1AAE3DCE" w:rsidR="003A2217" w:rsidRDefault="003A2217" w:rsidP="003A2217">
      <w:pPr>
        <w:pStyle w:val="a7"/>
        <w:rPr>
          <w:b/>
          <w:i/>
          <w:sz w:val="21"/>
          <w:lang w:val="en-US" w:eastAsia="zh-CN"/>
        </w:rPr>
      </w:pPr>
      <w:r>
        <w:rPr>
          <w:b/>
          <w:i/>
          <w:sz w:val="21"/>
          <w:lang w:val="en-US" w:eastAsia="zh-CN"/>
        </w:rPr>
        <w:t>Proposal 4</w:t>
      </w:r>
      <w:r w:rsidRPr="0036756F">
        <w:rPr>
          <w:b/>
          <w:i/>
          <w:sz w:val="21"/>
          <w:lang w:val="en-US" w:eastAsia="zh-CN"/>
        </w:rPr>
        <w:t xml:space="preserve">: </w:t>
      </w:r>
      <w:r>
        <w:rPr>
          <w:b/>
          <w:i/>
          <w:sz w:val="21"/>
          <w:lang w:val="en-US" w:eastAsia="zh-CN"/>
        </w:rPr>
        <w:t>For joint operation of PUCCH carrier switching and SPS HARQ-ACK deferral, PUCCH carrier switching should be performed with high priority.</w:t>
      </w:r>
    </w:p>
    <w:p w14:paraId="0CBD033A" w14:textId="6F6C6E73" w:rsidR="003A2217" w:rsidRDefault="003A2217" w:rsidP="003A2217">
      <w:pPr>
        <w:pStyle w:val="a7"/>
        <w:rPr>
          <w:b/>
          <w:i/>
          <w:sz w:val="21"/>
          <w:lang w:val="en-US" w:eastAsia="zh-CN"/>
        </w:rPr>
      </w:pPr>
      <w:r>
        <w:rPr>
          <w:b/>
          <w:i/>
          <w:sz w:val="21"/>
          <w:lang w:val="en-US" w:eastAsia="zh-CN"/>
        </w:rPr>
        <w:t>Proposal 5</w:t>
      </w:r>
      <w:r w:rsidRPr="0036756F">
        <w:rPr>
          <w:b/>
          <w:i/>
          <w:sz w:val="21"/>
          <w:lang w:val="en-US" w:eastAsia="zh-CN"/>
        </w:rPr>
        <w:t xml:space="preserve">: </w:t>
      </w:r>
      <w:r>
        <w:rPr>
          <w:b/>
          <w:i/>
          <w:sz w:val="21"/>
          <w:lang w:val="en-US" w:eastAsia="zh-CN"/>
        </w:rPr>
        <w:t xml:space="preserve">SPS HARQ-ACK </w:t>
      </w:r>
      <w:r>
        <w:rPr>
          <w:rFonts w:hint="eastAsia"/>
          <w:b/>
          <w:i/>
          <w:sz w:val="21"/>
          <w:lang w:val="en-US" w:eastAsia="zh-CN"/>
        </w:rPr>
        <w:t>deferral</w:t>
      </w:r>
      <w:r>
        <w:rPr>
          <w:b/>
          <w:i/>
          <w:sz w:val="21"/>
          <w:lang w:val="en-US" w:eastAsia="zh-CN"/>
        </w:rPr>
        <w:t xml:space="preserve"> </w:t>
      </w:r>
      <w:r>
        <w:rPr>
          <w:rFonts w:hint="eastAsia"/>
          <w:b/>
          <w:i/>
          <w:sz w:val="21"/>
          <w:lang w:val="en-US" w:eastAsia="zh-CN"/>
        </w:rPr>
        <w:t>s</w:t>
      </w:r>
      <w:r>
        <w:rPr>
          <w:b/>
          <w:i/>
          <w:sz w:val="21"/>
          <w:lang w:val="en-US" w:eastAsia="zh-CN"/>
        </w:rPr>
        <w:t xml:space="preserve">hould not </w:t>
      </w:r>
      <w:r w:rsidR="00A919CA">
        <w:rPr>
          <w:b/>
          <w:i/>
          <w:sz w:val="21"/>
          <w:lang w:val="en-US" w:eastAsia="zh-CN"/>
        </w:rPr>
        <w:t>be further performed on switched PUCCH carrier.</w:t>
      </w:r>
    </w:p>
    <w:p w14:paraId="5EA083F0" w14:textId="3D4EF1F4" w:rsidR="00A919CA" w:rsidRPr="00A919CA" w:rsidRDefault="00A919CA" w:rsidP="00A919CA">
      <w:pPr>
        <w:pStyle w:val="a7"/>
        <w:jc w:val="both"/>
        <w:rPr>
          <w:b/>
          <w:i/>
          <w:sz w:val="21"/>
          <w:lang w:val="en-US" w:eastAsia="zh-CN"/>
        </w:rPr>
      </w:pPr>
      <w:r>
        <w:rPr>
          <w:b/>
          <w:i/>
          <w:sz w:val="21"/>
          <w:lang w:val="en-US" w:eastAsia="zh-CN"/>
        </w:rPr>
        <w:t>Proposal 6</w:t>
      </w:r>
      <w:r w:rsidRPr="0036756F">
        <w:rPr>
          <w:b/>
          <w:i/>
          <w:sz w:val="21"/>
          <w:lang w:val="en-US" w:eastAsia="zh-CN"/>
        </w:rPr>
        <w:t>:</w:t>
      </w:r>
      <w:r>
        <w:rPr>
          <w:b/>
          <w:i/>
          <w:sz w:val="21"/>
          <w:lang w:val="en-US" w:eastAsia="zh-CN"/>
        </w:rPr>
        <w:t xml:space="preserve"> one bit UL/SUL field in DCI 0_1/0_2 </w:t>
      </w:r>
      <w:r>
        <w:rPr>
          <w:rFonts w:hint="eastAsia"/>
          <w:b/>
          <w:i/>
          <w:sz w:val="21"/>
          <w:lang w:val="en-US" w:eastAsia="zh-CN"/>
        </w:rPr>
        <w:t>c</w:t>
      </w:r>
      <w:r>
        <w:rPr>
          <w:b/>
          <w:i/>
          <w:sz w:val="21"/>
          <w:lang w:val="en-US" w:eastAsia="zh-CN"/>
        </w:rPr>
        <w:t>an be reused to indicate the PUCCH carrier switching.</w:t>
      </w:r>
    </w:p>
    <w:p w14:paraId="2E2C0B99" w14:textId="18A4FB61" w:rsidR="00A919CA" w:rsidRDefault="00A919CA" w:rsidP="00A919CA">
      <w:pPr>
        <w:pStyle w:val="a7"/>
        <w:jc w:val="both"/>
        <w:rPr>
          <w:b/>
          <w:i/>
          <w:sz w:val="21"/>
          <w:lang w:val="en-US" w:eastAsia="zh-CN"/>
        </w:rPr>
      </w:pPr>
      <w:r>
        <w:rPr>
          <w:b/>
          <w:i/>
          <w:sz w:val="21"/>
          <w:lang w:val="en-US" w:eastAsia="zh-CN"/>
        </w:rPr>
        <w:t>Proposal 7</w:t>
      </w:r>
      <w:r w:rsidRPr="0036756F">
        <w:rPr>
          <w:b/>
          <w:i/>
          <w:sz w:val="21"/>
          <w:lang w:val="en-US" w:eastAsia="zh-CN"/>
        </w:rPr>
        <w:t xml:space="preserve">: </w:t>
      </w:r>
      <w:r>
        <w:rPr>
          <w:b/>
          <w:i/>
          <w:sz w:val="21"/>
          <w:lang w:val="en-US" w:eastAsia="zh-CN"/>
        </w:rPr>
        <w:t>For the interaction of RRC con</w:t>
      </w:r>
      <w:bookmarkStart w:id="5" w:name="_GoBack"/>
      <w:bookmarkEnd w:id="5"/>
      <w:r>
        <w:rPr>
          <w:b/>
          <w:i/>
          <w:sz w:val="21"/>
          <w:lang w:val="en-US" w:eastAsia="zh-CN"/>
        </w:rPr>
        <w:t xml:space="preserve">figured PUCCH repetition and dynamic repetition indication, when dynamic repetition indication is available, ignore </w:t>
      </w:r>
      <w:proofErr w:type="spellStart"/>
      <w:r>
        <w:rPr>
          <w:b/>
          <w:i/>
          <w:sz w:val="21"/>
          <w:lang w:val="en-US" w:eastAsia="zh-CN"/>
        </w:rPr>
        <w:t>nrofSlots</w:t>
      </w:r>
      <w:proofErr w:type="spellEnd"/>
      <w:r>
        <w:rPr>
          <w:b/>
          <w:i/>
          <w:sz w:val="21"/>
          <w:lang w:val="en-US" w:eastAsia="zh-CN"/>
        </w:rPr>
        <w:t>.</w:t>
      </w:r>
    </w:p>
    <w:p w14:paraId="1C9F738C" w14:textId="77777777" w:rsidR="00A919CA" w:rsidRPr="00C717AC" w:rsidRDefault="00A919CA" w:rsidP="00A919CA">
      <w:pPr>
        <w:pStyle w:val="a7"/>
        <w:rPr>
          <w:b/>
          <w:i/>
          <w:sz w:val="21"/>
          <w:lang w:eastAsia="zh-CN"/>
        </w:rPr>
      </w:pPr>
      <w:r>
        <w:rPr>
          <w:b/>
          <w:i/>
          <w:sz w:val="21"/>
          <w:lang w:val="en-US" w:eastAsia="zh-CN"/>
        </w:rPr>
        <w:t>Proposal 8</w:t>
      </w:r>
      <w:r w:rsidRPr="0036756F">
        <w:rPr>
          <w:b/>
          <w:i/>
          <w:sz w:val="21"/>
          <w:lang w:val="en-US" w:eastAsia="zh-CN"/>
        </w:rPr>
        <w:t xml:space="preserve">: </w:t>
      </w:r>
      <w:r>
        <w:rPr>
          <w:b/>
          <w:i/>
          <w:sz w:val="21"/>
          <w:lang w:val="en-US" w:eastAsia="zh-CN"/>
        </w:rPr>
        <w:t xml:space="preserve">For sub-slot based PUCCH repetition configured with dynamic indication, at least </w:t>
      </w:r>
      <w:r w:rsidRPr="00C717AC">
        <w:rPr>
          <w:b/>
          <w:i/>
          <w:sz w:val="21"/>
          <w:lang w:val="en-US" w:eastAsia="zh-CN"/>
        </w:rPr>
        <w:t>SR or P/SP-CSI on PUCCH is not supported.</w:t>
      </w:r>
      <w:r>
        <w:rPr>
          <w:b/>
          <w:i/>
          <w:sz w:val="21"/>
          <w:lang w:val="en-US" w:eastAsia="zh-CN"/>
        </w:rPr>
        <w:t xml:space="preserve"> </w:t>
      </w:r>
    </w:p>
    <w:p w14:paraId="0211265A" w14:textId="3EBC17E6" w:rsidR="00A919CA" w:rsidRPr="009E3C97" w:rsidRDefault="00A919CA" w:rsidP="00A919CA">
      <w:pPr>
        <w:rPr>
          <w:rFonts w:eastAsiaTheme="minorEastAsia" w:hint="eastAsia"/>
          <w:b/>
          <w:i/>
          <w:sz w:val="21"/>
          <w:lang w:eastAsia="zh-CN"/>
        </w:rPr>
      </w:pPr>
      <w:r>
        <w:rPr>
          <w:rFonts w:eastAsiaTheme="minorEastAsia"/>
          <w:b/>
          <w:i/>
          <w:iCs/>
          <w:sz w:val="21"/>
          <w:lang w:eastAsia="zh-CN"/>
        </w:rPr>
        <w:t>Proposal 9</w:t>
      </w:r>
      <w:r w:rsidRPr="0010145C">
        <w:rPr>
          <w:rFonts w:eastAsiaTheme="minorEastAsia"/>
          <w:b/>
          <w:i/>
          <w:iCs/>
          <w:sz w:val="21"/>
          <w:lang w:eastAsia="zh-CN"/>
        </w:rPr>
        <w:t xml:space="preserve">: </w:t>
      </w:r>
      <w:r>
        <w:rPr>
          <w:rFonts w:eastAsiaTheme="minorEastAsia"/>
          <w:b/>
          <w:i/>
          <w:iCs/>
          <w:sz w:val="21"/>
          <w:lang w:eastAsia="zh-CN"/>
        </w:rPr>
        <w:t xml:space="preserve">Support NACK skipping for skipped SPS PDSCH and </w:t>
      </w:r>
      <w:r>
        <w:rPr>
          <w:rFonts w:eastAsiaTheme="minorEastAsia" w:hint="eastAsia"/>
          <w:b/>
          <w:i/>
          <w:iCs/>
          <w:sz w:val="21"/>
          <w:lang w:eastAsia="zh-CN"/>
        </w:rPr>
        <w:t>s</w:t>
      </w:r>
      <w:r w:rsidRPr="00F74615">
        <w:rPr>
          <w:rFonts w:eastAsiaTheme="minorEastAsia"/>
          <w:b/>
          <w:i/>
          <w:iCs/>
          <w:sz w:val="21"/>
        </w:rPr>
        <w:t>upport ACK skipping for</w:t>
      </w:r>
      <w:r>
        <w:rPr>
          <w:rFonts w:eastAsiaTheme="minorEastAsia"/>
          <w:b/>
          <w:i/>
          <w:iCs/>
          <w:sz w:val="21"/>
        </w:rPr>
        <w:t xml:space="preserve"> non-skipped SPS PDSCH</w:t>
      </w:r>
      <w:r w:rsidRPr="00F74615">
        <w:rPr>
          <w:rFonts w:eastAsiaTheme="minorEastAsia"/>
          <w:b/>
          <w:i/>
          <w:iCs/>
          <w:sz w:val="21"/>
        </w:rPr>
        <w:t>.</w:t>
      </w:r>
    </w:p>
    <w:p w14:paraId="0C4C74A2" w14:textId="7761735E" w:rsidR="00A919CA" w:rsidRPr="00A919CA" w:rsidRDefault="00A919CA" w:rsidP="00A919CA">
      <w:pPr>
        <w:rPr>
          <w:rFonts w:eastAsiaTheme="minorEastAsia"/>
          <w:b/>
          <w:i/>
          <w:iCs/>
          <w:sz w:val="21"/>
        </w:rPr>
      </w:pPr>
      <w:r>
        <w:rPr>
          <w:rFonts w:eastAsiaTheme="minorEastAsia"/>
          <w:b/>
          <w:i/>
          <w:iCs/>
          <w:sz w:val="21"/>
          <w:lang w:eastAsia="zh-CN"/>
        </w:rPr>
        <w:t>Proposal 10</w:t>
      </w:r>
      <w:r w:rsidRPr="0010145C">
        <w:rPr>
          <w:rFonts w:eastAsiaTheme="minorEastAsia"/>
          <w:b/>
          <w:i/>
          <w:iCs/>
          <w:sz w:val="21"/>
          <w:lang w:eastAsia="zh-CN"/>
        </w:rPr>
        <w:t xml:space="preserve">: </w:t>
      </w:r>
      <w:r>
        <w:rPr>
          <w:rFonts w:eastAsiaTheme="minorEastAsia"/>
          <w:b/>
          <w:i/>
          <w:iCs/>
          <w:sz w:val="21"/>
        </w:rPr>
        <w:t xml:space="preserve">Support using alt 4 HARQ </w:t>
      </w:r>
      <w:r w:rsidRPr="00A60E99">
        <w:rPr>
          <w:rFonts w:eastAsiaTheme="minorEastAsia"/>
          <w:b/>
          <w:i/>
          <w:iCs/>
          <w:sz w:val="21"/>
        </w:rPr>
        <w:t>bundling / compression</w:t>
      </w:r>
      <w:r>
        <w:rPr>
          <w:rFonts w:eastAsiaTheme="minorEastAsia"/>
          <w:b/>
          <w:i/>
          <w:iCs/>
          <w:sz w:val="21"/>
        </w:rPr>
        <w:t xml:space="preserve"> combined with alt 1 and alt 3 together to achieve the most significant gain.</w:t>
      </w:r>
    </w:p>
    <w:p w14:paraId="24349EB1" w14:textId="5AEB8250" w:rsidR="00A60E99" w:rsidRPr="003A2217" w:rsidRDefault="00F04983" w:rsidP="003A2217">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bookmarkEnd w:id="3"/>
      <w:bookmarkEnd w:id="4"/>
      <w:r w:rsidR="00426142">
        <w:rPr>
          <w:b w:val="0"/>
          <w:bCs w:val="0"/>
          <w:kern w:val="0"/>
          <w:sz w:val="36"/>
          <w:szCs w:val="20"/>
          <w:lang w:val="fr-FR"/>
        </w:rPr>
        <w:t xml:space="preserve"> </w:t>
      </w:r>
    </w:p>
    <w:p w14:paraId="34739101" w14:textId="1FA5152C" w:rsidR="00243C00" w:rsidRPr="003A2217" w:rsidRDefault="00243C00" w:rsidP="003A2217">
      <w:pPr>
        <w:pStyle w:val="a0"/>
        <w:numPr>
          <w:ilvl w:val="0"/>
          <w:numId w:val="6"/>
        </w:numPr>
        <w:rPr>
          <w:rFonts w:eastAsia="宋体"/>
          <w:szCs w:val="20"/>
          <w:lang w:eastAsia="zh-CN"/>
        </w:rPr>
      </w:pPr>
      <w:r>
        <w:rPr>
          <w:rFonts w:eastAsia="宋体"/>
          <w:szCs w:val="20"/>
          <w:lang w:eastAsia="zh-CN"/>
        </w:rPr>
        <w:t>Chairma</w:t>
      </w:r>
      <w:r w:rsidR="003A2217">
        <w:rPr>
          <w:rFonts w:eastAsia="宋体"/>
          <w:szCs w:val="20"/>
          <w:lang w:eastAsia="zh-CN"/>
        </w:rPr>
        <w:t>n’s notes RAN#106-e v019, 2021,8</w:t>
      </w:r>
    </w:p>
    <w:sectPr w:rsidR="00243C00" w:rsidRPr="003A2217"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65A10" w14:textId="77777777" w:rsidR="00A06731" w:rsidRDefault="00A06731">
      <w:r>
        <w:separator/>
      </w:r>
    </w:p>
  </w:endnote>
  <w:endnote w:type="continuationSeparator" w:id="0">
    <w:p w14:paraId="118B91D5" w14:textId="77777777" w:rsidR="00A06731" w:rsidRDefault="00A0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31217" w14:textId="77777777" w:rsidR="00A06731" w:rsidRDefault="00A06731">
      <w:r>
        <w:separator/>
      </w:r>
    </w:p>
  </w:footnote>
  <w:footnote w:type="continuationSeparator" w:id="0">
    <w:p w14:paraId="4402CB65" w14:textId="77777777" w:rsidR="00A06731" w:rsidRDefault="00A067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B661C" w14:textId="77777777" w:rsidR="00EA1C4D" w:rsidRDefault="00EA1C4D"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4" w15:restartNumberingAfterBreak="0">
    <w:nsid w:val="6D6C0433"/>
    <w:multiLevelType w:val="multilevel"/>
    <w:tmpl w:val="0EFAD6EE"/>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16"/>
  </w:num>
  <w:num w:numId="2">
    <w:abstractNumId w:val="13"/>
  </w:num>
  <w:num w:numId="3">
    <w:abstractNumId w:val="15"/>
  </w:num>
  <w:num w:numId="4">
    <w:abstractNumId w:val="5"/>
  </w:num>
  <w:num w:numId="5">
    <w:abstractNumId w:val="14"/>
  </w:num>
  <w:num w:numId="6">
    <w:abstractNumId w:val="17"/>
  </w:num>
  <w:num w:numId="7">
    <w:abstractNumId w:val="11"/>
  </w:num>
  <w:num w:numId="8">
    <w:abstractNumId w:val="9"/>
  </w:num>
  <w:num w:numId="9">
    <w:abstractNumId w:val="10"/>
  </w:num>
  <w:num w:numId="10">
    <w:abstractNumId w:val="7"/>
  </w:num>
  <w:num w:numId="11">
    <w:abstractNumId w:val="12"/>
  </w:num>
  <w:num w:numId="12">
    <w:abstractNumId w:val="0"/>
  </w:num>
  <w:num w:numId="13">
    <w:abstractNumId w:val="2"/>
  </w:num>
  <w:num w:numId="14">
    <w:abstractNumId w:val="4"/>
  </w:num>
  <w:num w:numId="15">
    <w:abstractNumId w:val="1"/>
  </w:num>
  <w:num w:numId="16">
    <w:abstractNumId w:val="3"/>
  </w:num>
  <w:num w:numId="17">
    <w:abstractNumId w:val="8"/>
  </w:num>
  <w:num w:numId="1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3BA5"/>
    <w:rsid w:val="0000410D"/>
    <w:rsid w:val="00004237"/>
    <w:rsid w:val="0000460A"/>
    <w:rsid w:val="00004F59"/>
    <w:rsid w:val="00005012"/>
    <w:rsid w:val="0000539E"/>
    <w:rsid w:val="000054C0"/>
    <w:rsid w:val="0000590D"/>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6B7B"/>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3DD8"/>
    <w:rsid w:val="000241B7"/>
    <w:rsid w:val="000241CB"/>
    <w:rsid w:val="00024B7F"/>
    <w:rsid w:val="000250AB"/>
    <w:rsid w:val="000251FA"/>
    <w:rsid w:val="0002552A"/>
    <w:rsid w:val="000255A5"/>
    <w:rsid w:val="00025863"/>
    <w:rsid w:val="0002595C"/>
    <w:rsid w:val="00025A64"/>
    <w:rsid w:val="00025DE7"/>
    <w:rsid w:val="000260C1"/>
    <w:rsid w:val="00026A35"/>
    <w:rsid w:val="0002754F"/>
    <w:rsid w:val="00030815"/>
    <w:rsid w:val="00030BD6"/>
    <w:rsid w:val="00030DFC"/>
    <w:rsid w:val="00031038"/>
    <w:rsid w:val="000312D3"/>
    <w:rsid w:val="00031618"/>
    <w:rsid w:val="00031C7D"/>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21C"/>
    <w:rsid w:val="00047398"/>
    <w:rsid w:val="00047423"/>
    <w:rsid w:val="00047D75"/>
    <w:rsid w:val="0005056A"/>
    <w:rsid w:val="00050715"/>
    <w:rsid w:val="000517C0"/>
    <w:rsid w:val="00051C37"/>
    <w:rsid w:val="000520C7"/>
    <w:rsid w:val="0005214F"/>
    <w:rsid w:val="000521C5"/>
    <w:rsid w:val="00052777"/>
    <w:rsid w:val="000528E8"/>
    <w:rsid w:val="00052966"/>
    <w:rsid w:val="00052E01"/>
    <w:rsid w:val="00052F8E"/>
    <w:rsid w:val="00052F9A"/>
    <w:rsid w:val="00053004"/>
    <w:rsid w:val="00053322"/>
    <w:rsid w:val="000537F7"/>
    <w:rsid w:val="00053931"/>
    <w:rsid w:val="00053D7E"/>
    <w:rsid w:val="000540C0"/>
    <w:rsid w:val="00054698"/>
    <w:rsid w:val="0005477E"/>
    <w:rsid w:val="000547AF"/>
    <w:rsid w:val="00055401"/>
    <w:rsid w:val="000559D2"/>
    <w:rsid w:val="00055E45"/>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07F5"/>
    <w:rsid w:val="000810A7"/>
    <w:rsid w:val="00081472"/>
    <w:rsid w:val="000816D8"/>
    <w:rsid w:val="000817D8"/>
    <w:rsid w:val="0008210E"/>
    <w:rsid w:val="000824F5"/>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427"/>
    <w:rsid w:val="0009777D"/>
    <w:rsid w:val="00097909"/>
    <w:rsid w:val="00097E27"/>
    <w:rsid w:val="000A0436"/>
    <w:rsid w:val="000A0452"/>
    <w:rsid w:val="000A07A7"/>
    <w:rsid w:val="000A09D3"/>
    <w:rsid w:val="000A1106"/>
    <w:rsid w:val="000A17B2"/>
    <w:rsid w:val="000A1A4E"/>
    <w:rsid w:val="000A1BC9"/>
    <w:rsid w:val="000A246E"/>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A721A"/>
    <w:rsid w:val="000A753E"/>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B72F8"/>
    <w:rsid w:val="000C0172"/>
    <w:rsid w:val="000C06A6"/>
    <w:rsid w:val="000C0A6A"/>
    <w:rsid w:val="000C0DAD"/>
    <w:rsid w:val="000C0DE3"/>
    <w:rsid w:val="000C1001"/>
    <w:rsid w:val="000C1969"/>
    <w:rsid w:val="000C1B5F"/>
    <w:rsid w:val="000C2208"/>
    <w:rsid w:val="000C27EF"/>
    <w:rsid w:val="000C2EEF"/>
    <w:rsid w:val="000C31B8"/>
    <w:rsid w:val="000C31FB"/>
    <w:rsid w:val="000C4AB5"/>
    <w:rsid w:val="000C4BA8"/>
    <w:rsid w:val="000C4D73"/>
    <w:rsid w:val="000C515A"/>
    <w:rsid w:val="000C59ED"/>
    <w:rsid w:val="000C5B7D"/>
    <w:rsid w:val="000C6291"/>
    <w:rsid w:val="000C6B9B"/>
    <w:rsid w:val="000D0D35"/>
    <w:rsid w:val="000D13EC"/>
    <w:rsid w:val="000D16FB"/>
    <w:rsid w:val="000D1AF7"/>
    <w:rsid w:val="000D1E97"/>
    <w:rsid w:val="000D2215"/>
    <w:rsid w:val="000D2554"/>
    <w:rsid w:val="000D284E"/>
    <w:rsid w:val="000D2B60"/>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119"/>
    <w:rsid w:val="000E5AE0"/>
    <w:rsid w:val="000E5DD3"/>
    <w:rsid w:val="000E60AD"/>
    <w:rsid w:val="000E612B"/>
    <w:rsid w:val="000E6178"/>
    <w:rsid w:val="000E643E"/>
    <w:rsid w:val="000E652A"/>
    <w:rsid w:val="000E6F9E"/>
    <w:rsid w:val="000E7159"/>
    <w:rsid w:val="000E7E98"/>
    <w:rsid w:val="000E7F62"/>
    <w:rsid w:val="000F00ED"/>
    <w:rsid w:val="000F03E7"/>
    <w:rsid w:val="000F041E"/>
    <w:rsid w:val="000F06BB"/>
    <w:rsid w:val="000F1063"/>
    <w:rsid w:val="000F11F0"/>
    <w:rsid w:val="000F1605"/>
    <w:rsid w:val="000F1B58"/>
    <w:rsid w:val="000F1EC6"/>
    <w:rsid w:val="000F1F75"/>
    <w:rsid w:val="000F1FC9"/>
    <w:rsid w:val="000F26CF"/>
    <w:rsid w:val="000F27E8"/>
    <w:rsid w:val="000F306D"/>
    <w:rsid w:val="000F30A8"/>
    <w:rsid w:val="000F332B"/>
    <w:rsid w:val="000F38D0"/>
    <w:rsid w:val="000F3AC3"/>
    <w:rsid w:val="000F3F5E"/>
    <w:rsid w:val="000F462A"/>
    <w:rsid w:val="000F4CB8"/>
    <w:rsid w:val="000F57D5"/>
    <w:rsid w:val="000F5F1B"/>
    <w:rsid w:val="000F60B5"/>
    <w:rsid w:val="000F61F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45C"/>
    <w:rsid w:val="001017CA"/>
    <w:rsid w:val="001022A9"/>
    <w:rsid w:val="00102324"/>
    <w:rsid w:val="001024F4"/>
    <w:rsid w:val="00102C95"/>
    <w:rsid w:val="001032FB"/>
    <w:rsid w:val="00103937"/>
    <w:rsid w:val="00103DA8"/>
    <w:rsid w:val="001042D4"/>
    <w:rsid w:val="0010493D"/>
    <w:rsid w:val="00104B2A"/>
    <w:rsid w:val="00104B6C"/>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077E8"/>
    <w:rsid w:val="001109E6"/>
    <w:rsid w:val="00110AF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8C"/>
    <w:rsid w:val="001152B8"/>
    <w:rsid w:val="00115911"/>
    <w:rsid w:val="00117296"/>
    <w:rsid w:val="00117423"/>
    <w:rsid w:val="001174AC"/>
    <w:rsid w:val="0011759E"/>
    <w:rsid w:val="00117615"/>
    <w:rsid w:val="00117765"/>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5C84"/>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162"/>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1E47"/>
    <w:rsid w:val="00152163"/>
    <w:rsid w:val="00153000"/>
    <w:rsid w:val="0015312D"/>
    <w:rsid w:val="00153307"/>
    <w:rsid w:val="00153448"/>
    <w:rsid w:val="00153B15"/>
    <w:rsid w:val="00153B22"/>
    <w:rsid w:val="00153D15"/>
    <w:rsid w:val="00153F85"/>
    <w:rsid w:val="001544EA"/>
    <w:rsid w:val="00154646"/>
    <w:rsid w:val="00154789"/>
    <w:rsid w:val="00154F45"/>
    <w:rsid w:val="00155B12"/>
    <w:rsid w:val="00155CD9"/>
    <w:rsid w:val="00156C08"/>
    <w:rsid w:val="00156CCB"/>
    <w:rsid w:val="00156EF4"/>
    <w:rsid w:val="00157061"/>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3A1"/>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275"/>
    <w:rsid w:val="00197886"/>
    <w:rsid w:val="00197A48"/>
    <w:rsid w:val="00197B0E"/>
    <w:rsid w:val="00197B2C"/>
    <w:rsid w:val="001A00C6"/>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8A4"/>
    <w:rsid w:val="001B09AD"/>
    <w:rsid w:val="001B0D59"/>
    <w:rsid w:val="001B10D1"/>
    <w:rsid w:val="001B1B7D"/>
    <w:rsid w:val="001B1D92"/>
    <w:rsid w:val="001B1E39"/>
    <w:rsid w:val="001B2228"/>
    <w:rsid w:val="001B2649"/>
    <w:rsid w:val="001B26D3"/>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0BF1"/>
    <w:rsid w:val="001C113B"/>
    <w:rsid w:val="001C1456"/>
    <w:rsid w:val="001C1732"/>
    <w:rsid w:val="001C1A97"/>
    <w:rsid w:val="001C2136"/>
    <w:rsid w:val="001C226E"/>
    <w:rsid w:val="001C2333"/>
    <w:rsid w:val="001C235F"/>
    <w:rsid w:val="001C2710"/>
    <w:rsid w:val="001C3335"/>
    <w:rsid w:val="001C3920"/>
    <w:rsid w:val="001C3B04"/>
    <w:rsid w:val="001C3D68"/>
    <w:rsid w:val="001C41EF"/>
    <w:rsid w:val="001C42BC"/>
    <w:rsid w:val="001C45FE"/>
    <w:rsid w:val="001C4D23"/>
    <w:rsid w:val="001C4F0D"/>
    <w:rsid w:val="001C56BD"/>
    <w:rsid w:val="001C56C5"/>
    <w:rsid w:val="001C5AE9"/>
    <w:rsid w:val="001C5D2D"/>
    <w:rsid w:val="001C626F"/>
    <w:rsid w:val="001C658A"/>
    <w:rsid w:val="001C70DC"/>
    <w:rsid w:val="001C7268"/>
    <w:rsid w:val="001C78FC"/>
    <w:rsid w:val="001C7BB6"/>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82E"/>
    <w:rsid w:val="001D5940"/>
    <w:rsid w:val="001D5A23"/>
    <w:rsid w:val="001D5C94"/>
    <w:rsid w:val="001D5D9A"/>
    <w:rsid w:val="001D6C50"/>
    <w:rsid w:val="001D6E2D"/>
    <w:rsid w:val="001D74FE"/>
    <w:rsid w:val="001D7675"/>
    <w:rsid w:val="001D78C4"/>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67A3"/>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2F66"/>
    <w:rsid w:val="001F3C10"/>
    <w:rsid w:val="001F3F0A"/>
    <w:rsid w:val="001F3FCA"/>
    <w:rsid w:val="001F4119"/>
    <w:rsid w:val="001F4404"/>
    <w:rsid w:val="001F47EF"/>
    <w:rsid w:val="001F4893"/>
    <w:rsid w:val="001F4BE9"/>
    <w:rsid w:val="001F4D40"/>
    <w:rsid w:val="001F526D"/>
    <w:rsid w:val="001F6754"/>
    <w:rsid w:val="001F69E0"/>
    <w:rsid w:val="001F6BFD"/>
    <w:rsid w:val="001F6DC8"/>
    <w:rsid w:val="001F73AA"/>
    <w:rsid w:val="001F7B62"/>
    <w:rsid w:val="001F7C6D"/>
    <w:rsid w:val="001F7F92"/>
    <w:rsid w:val="00200073"/>
    <w:rsid w:val="0020027A"/>
    <w:rsid w:val="002007F1"/>
    <w:rsid w:val="00200972"/>
    <w:rsid w:val="00201326"/>
    <w:rsid w:val="00201918"/>
    <w:rsid w:val="0020196A"/>
    <w:rsid w:val="00201A78"/>
    <w:rsid w:val="00201D35"/>
    <w:rsid w:val="0020210B"/>
    <w:rsid w:val="00202B15"/>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5C61"/>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1F6A"/>
    <w:rsid w:val="002421B4"/>
    <w:rsid w:val="00242236"/>
    <w:rsid w:val="002434B9"/>
    <w:rsid w:val="00243C00"/>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14"/>
    <w:rsid w:val="00251432"/>
    <w:rsid w:val="00251494"/>
    <w:rsid w:val="0025177C"/>
    <w:rsid w:val="00251EA9"/>
    <w:rsid w:val="002521C5"/>
    <w:rsid w:val="002522BE"/>
    <w:rsid w:val="0025230A"/>
    <w:rsid w:val="00252DD5"/>
    <w:rsid w:val="00252FA4"/>
    <w:rsid w:val="002531E5"/>
    <w:rsid w:val="0025337F"/>
    <w:rsid w:val="002534E6"/>
    <w:rsid w:val="0025351C"/>
    <w:rsid w:val="002535D8"/>
    <w:rsid w:val="00253B31"/>
    <w:rsid w:val="002543E5"/>
    <w:rsid w:val="00254C79"/>
    <w:rsid w:val="00254C8E"/>
    <w:rsid w:val="002552C6"/>
    <w:rsid w:val="00255665"/>
    <w:rsid w:val="002556C6"/>
    <w:rsid w:val="00255C39"/>
    <w:rsid w:val="002561D1"/>
    <w:rsid w:val="00256377"/>
    <w:rsid w:val="00256479"/>
    <w:rsid w:val="00256B58"/>
    <w:rsid w:val="00256C8F"/>
    <w:rsid w:val="002570C3"/>
    <w:rsid w:val="002572EA"/>
    <w:rsid w:val="002573BB"/>
    <w:rsid w:val="00257841"/>
    <w:rsid w:val="00257C26"/>
    <w:rsid w:val="00257DDE"/>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067A"/>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021"/>
    <w:rsid w:val="00281228"/>
    <w:rsid w:val="00281F30"/>
    <w:rsid w:val="00281FAD"/>
    <w:rsid w:val="00282534"/>
    <w:rsid w:val="00282695"/>
    <w:rsid w:val="00282907"/>
    <w:rsid w:val="00282FD4"/>
    <w:rsid w:val="00283BF5"/>
    <w:rsid w:val="00283D10"/>
    <w:rsid w:val="00284D1E"/>
    <w:rsid w:val="00285282"/>
    <w:rsid w:val="00285284"/>
    <w:rsid w:val="0028552C"/>
    <w:rsid w:val="00285774"/>
    <w:rsid w:val="00286420"/>
    <w:rsid w:val="00286779"/>
    <w:rsid w:val="002867F7"/>
    <w:rsid w:val="002869C7"/>
    <w:rsid w:val="002871E0"/>
    <w:rsid w:val="002873E9"/>
    <w:rsid w:val="00287506"/>
    <w:rsid w:val="00287B31"/>
    <w:rsid w:val="00287E52"/>
    <w:rsid w:val="00290D5F"/>
    <w:rsid w:val="00290FFD"/>
    <w:rsid w:val="002911A8"/>
    <w:rsid w:val="002912F0"/>
    <w:rsid w:val="00291567"/>
    <w:rsid w:val="002916B7"/>
    <w:rsid w:val="00291868"/>
    <w:rsid w:val="00291E23"/>
    <w:rsid w:val="00291F41"/>
    <w:rsid w:val="0029239F"/>
    <w:rsid w:val="002925E0"/>
    <w:rsid w:val="00292749"/>
    <w:rsid w:val="002927B5"/>
    <w:rsid w:val="00292B79"/>
    <w:rsid w:val="00292C9D"/>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61"/>
    <w:rsid w:val="002A29EE"/>
    <w:rsid w:val="002A2CB2"/>
    <w:rsid w:val="002A3424"/>
    <w:rsid w:val="002A35B0"/>
    <w:rsid w:val="002A375C"/>
    <w:rsid w:val="002A3ABA"/>
    <w:rsid w:val="002A44E2"/>
    <w:rsid w:val="002A45D8"/>
    <w:rsid w:val="002A4B57"/>
    <w:rsid w:val="002A4E59"/>
    <w:rsid w:val="002A5B00"/>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94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ECB"/>
    <w:rsid w:val="002F052A"/>
    <w:rsid w:val="002F05B0"/>
    <w:rsid w:val="002F0998"/>
    <w:rsid w:val="002F134C"/>
    <w:rsid w:val="002F16B6"/>
    <w:rsid w:val="002F1DC3"/>
    <w:rsid w:val="002F1E6A"/>
    <w:rsid w:val="002F214C"/>
    <w:rsid w:val="002F22CC"/>
    <w:rsid w:val="002F24BF"/>
    <w:rsid w:val="002F2685"/>
    <w:rsid w:val="002F3097"/>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B6B"/>
    <w:rsid w:val="003131C3"/>
    <w:rsid w:val="0031357D"/>
    <w:rsid w:val="00314056"/>
    <w:rsid w:val="00314178"/>
    <w:rsid w:val="00314DAC"/>
    <w:rsid w:val="00315119"/>
    <w:rsid w:val="003154CD"/>
    <w:rsid w:val="00315D43"/>
    <w:rsid w:val="00315EF5"/>
    <w:rsid w:val="00316464"/>
    <w:rsid w:val="0031659B"/>
    <w:rsid w:val="00317068"/>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3E44"/>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082"/>
    <w:rsid w:val="003324D7"/>
    <w:rsid w:val="00332DB3"/>
    <w:rsid w:val="00333F61"/>
    <w:rsid w:val="00334BD7"/>
    <w:rsid w:val="003350B3"/>
    <w:rsid w:val="003359D0"/>
    <w:rsid w:val="00335D9C"/>
    <w:rsid w:val="00335FD9"/>
    <w:rsid w:val="003364B0"/>
    <w:rsid w:val="00336568"/>
    <w:rsid w:val="00336A20"/>
    <w:rsid w:val="00336DD2"/>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2F9"/>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8E8"/>
    <w:rsid w:val="003619EF"/>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56F"/>
    <w:rsid w:val="003679C4"/>
    <w:rsid w:val="00367CEF"/>
    <w:rsid w:val="00367E11"/>
    <w:rsid w:val="00370104"/>
    <w:rsid w:val="00370D82"/>
    <w:rsid w:val="00371003"/>
    <w:rsid w:val="00371376"/>
    <w:rsid w:val="00372177"/>
    <w:rsid w:val="003727D1"/>
    <w:rsid w:val="00372BF3"/>
    <w:rsid w:val="00372C1D"/>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511F"/>
    <w:rsid w:val="0039529D"/>
    <w:rsid w:val="00395308"/>
    <w:rsid w:val="00395412"/>
    <w:rsid w:val="003956B4"/>
    <w:rsid w:val="00395898"/>
    <w:rsid w:val="003959CC"/>
    <w:rsid w:val="00395B11"/>
    <w:rsid w:val="00395D00"/>
    <w:rsid w:val="00395EE4"/>
    <w:rsid w:val="00396887"/>
    <w:rsid w:val="0039696F"/>
    <w:rsid w:val="00396B0E"/>
    <w:rsid w:val="00396C26"/>
    <w:rsid w:val="00397491"/>
    <w:rsid w:val="0039790C"/>
    <w:rsid w:val="00397A79"/>
    <w:rsid w:val="003A0B7F"/>
    <w:rsid w:val="003A19BE"/>
    <w:rsid w:val="003A1BD2"/>
    <w:rsid w:val="003A1DA5"/>
    <w:rsid w:val="003A2217"/>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139"/>
    <w:rsid w:val="003B5971"/>
    <w:rsid w:val="003B5FEE"/>
    <w:rsid w:val="003B62CD"/>
    <w:rsid w:val="003B6572"/>
    <w:rsid w:val="003B660D"/>
    <w:rsid w:val="003B6637"/>
    <w:rsid w:val="003B668D"/>
    <w:rsid w:val="003B6A2E"/>
    <w:rsid w:val="003B6CAC"/>
    <w:rsid w:val="003B6CEE"/>
    <w:rsid w:val="003B6D43"/>
    <w:rsid w:val="003B6D8C"/>
    <w:rsid w:val="003B6E69"/>
    <w:rsid w:val="003B701F"/>
    <w:rsid w:val="003B7121"/>
    <w:rsid w:val="003B76AB"/>
    <w:rsid w:val="003C0C68"/>
    <w:rsid w:val="003C0FE1"/>
    <w:rsid w:val="003C1B12"/>
    <w:rsid w:val="003C1B74"/>
    <w:rsid w:val="003C2552"/>
    <w:rsid w:val="003C25AC"/>
    <w:rsid w:val="003C2B18"/>
    <w:rsid w:val="003C2EC6"/>
    <w:rsid w:val="003C3267"/>
    <w:rsid w:val="003C39CD"/>
    <w:rsid w:val="003C3D71"/>
    <w:rsid w:val="003C3F11"/>
    <w:rsid w:val="003C4BDC"/>
    <w:rsid w:val="003C5004"/>
    <w:rsid w:val="003C5336"/>
    <w:rsid w:val="003C570C"/>
    <w:rsid w:val="003C5F82"/>
    <w:rsid w:val="003C61AA"/>
    <w:rsid w:val="003C6834"/>
    <w:rsid w:val="003C7381"/>
    <w:rsid w:val="003C7524"/>
    <w:rsid w:val="003C7750"/>
    <w:rsid w:val="003C7ED7"/>
    <w:rsid w:val="003D018F"/>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34C"/>
    <w:rsid w:val="003E53AA"/>
    <w:rsid w:val="003E5948"/>
    <w:rsid w:val="003E5A23"/>
    <w:rsid w:val="003E5AAE"/>
    <w:rsid w:val="003E5AE7"/>
    <w:rsid w:val="003E5C8F"/>
    <w:rsid w:val="003E5D89"/>
    <w:rsid w:val="003E5FF7"/>
    <w:rsid w:val="003E63FD"/>
    <w:rsid w:val="003E6457"/>
    <w:rsid w:val="003E6676"/>
    <w:rsid w:val="003E66A6"/>
    <w:rsid w:val="003E694C"/>
    <w:rsid w:val="003E69AB"/>
    <w:rsid w:val="003E704E"/>
    <w:rsid w:val="003E7321"/>
    <w:rsid w:val="003E73F0"/>
    <w:rsid w:val="003E7795"/>
    <w:rsid w:val="003E79F0"/>
    <w:rsid w:val="003E7A84"/>
    <w:rsid w:val="003E7C0C"/>
    <w:rsid w:val="003E7D9A"/>
    <w:rsid w:val="003E7FF4"/>
    <w:rsid w:val="003F015A"/>
    <w:rsid w:val="003F01D8"/>
    <w:rsid w:val="003F09DD"/>
    <w:rsid w:val="003F0AB4"/>
    <w:rsid w:val="003F0C85"/>
    <w:rsid w:val="003F1327"/>
    <w:rsid w:val="003F15CF"/>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BC1"/>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192A"/>
    <w:rsid w:val="00412A5D"/>
    <w:rsid w:val="00413096"/>
    <w:rsid w:val="0041344F"/>
    <w:rsid w:val="00413750"/>
    <w:rsid w:val="004138FB"/>
    <w:rsid w:val="00413CA4"/>
    <w:rsid w:val="00413DAD"/>
    <w:rsid w:val="00413E1A"/>
    <w:rsid w:val="00413E9E"/>
    <w:rsid w:val="00414240"/>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142"/>
    <w:rsid w:val="00426AF8"/>
    <w:rsid w:val="00426BEB"/>
    <w:rsid w:val="00426D6C"/>
    <w:rsid w:val="0042745D"/>
    <w:rsid w:val="00427640"/>
    <w:rsid w:val="00427670"/>
    <w:rsid w:val="00427AEF"/>
    <w:rsid w:val="004300E5"/>
    <w:rsid w:val="004306C0"/>
    <w:rsid w:val="004306FB"/>
    <w:rsid w:val="00430AA9"/>
    <w:rsid w:val="00430C98"/>
    <w:rsid w:val="00430F95"/>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339"/>
    <w:rsid w:val="004344E7"/>
    <w:rsid w:val="00434797"/>
    <w:rsid w:val="004348BC"/>
    <w:rsid w:val="004348BF"/>
    <w:rsid w:val="004351C3"/>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47902"/>
    <w:rsid w:val="00450175"/>
    <w:rsid w:val="004507BE"/>
    <w:rsid w:val="004513B1"/>
    <w:rsid w:val="004516BC"/>
    <w:rsid w:val="0045174D"/>
    <w:rsid w:val="004517C8"/>
    <w:rsid w:val="004521A9"/>
    <w:rsid w:val="00452261"/>
    <w:rsid w:val="004522B2"/>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7BF"/>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19BA"/>
    <w:rsid w:val="004630AB"/>
    <w:rsid w:val="00463292"/>
    <w:rsid w:val="0046354A"/>
    <w:rsid w:val="00463A16"/>
    <w:rsid w:val="00463AF1"/>
    <w:rsid w:val="00463C18"/>
    <w:rsid w:val="004646C3"/>
    <w:rsid w:val="004649F2"/>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6F3"/>
    <w:rsid w:val="00482AA0"/>
    <w:rsid w:val="00482F4D"/>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DB3"/>
    <w:rsid w:val="00495F11"/>
    <w:rsid w:val="0049624C"/>
    <w:rsid w:val="00496262"/>
    <w:rsid w:val="00496313"/>
    <w:rsid w:val="004969CE"/>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6"/>
    <w:rsid w:val="004B56F7"/>
    <w:rsid w:val="004B576A"/>
    <w:rsid w:val="004B5949"/>
    <w:rsid w:val="004B5D95"/>
    <w:rsid w:val="004B65FE"/>
    <w:rsid w:val="004B6BBF"/>
    <w:rsid w:val="004B7CBD"/>
    <w:rsid w:val="004C002F"/>
    <w:rsid w:val="004C015A"/>
    <w:rsid w:val="004C036D"/>
    <w:rsid w:val="004C066C"/>
    <w:rsid w:val="004C0A9B"/>
    <w:rsid w:val="004C0E1C"/>
    <w:rsid w:val="004C1266"/>
    <w:rsid w:val="004C1A60"/>
    <w:rsid w:val="004C31F3"/>
    <w:rsid w:val="004C32EB"/>
    <w:rsid w:val="004C38DB"/>
    <w:rsid w:val="004C3ADC"/>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6AF4"/>
    <w:rsid w:val="004D76B4"/>
    <w:rsid w:val="004D7804"/>
    <w:rsid w:val="004E0261"/>
    <w:rsid w:val="004E0FBE"/>
    <w:rsid w:val="004E0FF1"/>
    <w:rsid w:val="004E117C"/>
    <w:rsid w:val="004E208F"/>
    <w:rsid w:val="004E2306"/>
    <w:rsid w:val="004E255B"/>
    <w:rsid w:val="004E259A"/>
    <w:rsid w:val="004E2B35"/>
    <w:rsid w:val="004E2BDF"/>
    <w:rsid w:val="004E2C5E"/>
    <w:rsid w:val="004E352F"/>
    <w:rsid w:val="004E3753"/>
    <w:rsid w:val="004E3989"/>
    <w:rsid w:val="004E3C1C"/>
    <w:rsid w:val="004E42A7"/>
    <w:rsid w:val="004E4320"/>
    <w:rsid w:val="004E451E"/>
    <w:rsid w:val="004E46F9"/>
    <w:rsid w:val="004E4845"/>
    <w:rsid w:val="004E4D9C"/>
    <w:rsid w:val="004E5851"/>
    <w:rsid w:val="004E5D6F"/>
    <w:rsid w:val="004E6072"/>
    <w:rsid w:val="004E6648"/>
    <w:rsid w:val="004E6C49"/>
    <w:rsid w:val="004E71FE"/>
    <w:rsid w:val="004E7327"/>
    <w:rsid w:val="004E7364"/>
    <w:rsid w:val="004E7A5B"/>
    <w:rsid w:val="004E7B7C"/>
    <w:rsid w:val="004E7CAD"/>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0F4"/>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0E"/>
    <w:rsid w:val="00536B5C"/>
    <w:rsid w:val="00536CFF"/>
    <w:rsid w:val="00536D66"/>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0F30"/>
    <w:rsid w:val="0055100E"/>
    <w:rsid w:val="00551190"/>
    <w:rsid w:val="005515FE"/>
    <w:rsid w:val="00551B76"/>
    <w:rsid w:val="005525BB"/>
    <w:rsid w:val="00552BFC"/>
    <w:rsid w:val="00552C92"/>
    <w:rsid w:val="00552CF3"/>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8AC"/>
    <w:rsid w:val="00563DE0"/>
    <w:rsid w:val="00563E77"/>
    <w:rsid w:val="005643E5"/>
    <w:rsid w:val="00564776"/>
    <w:rsid w:val="0056487E"/>
    <w:rsid w:val="005649CA"/>
    <w:rsid w:val="00564A33"/>
    <w:rsid w:val="00564F2E"/>
    <w:rsid w:val="005655B2"/>
    <w:rsid w:val="00565823"/>
    <w:rsid w:val="00565CAC"/>
    <w:rsid w:val="00565F35"/>
    <w:rsid w:val="00565FA9"/>
    <w:rsid w:val="005661E1"/>
    <w:rsid w:val="00566422"/>
    <w:rsid w:val="00566543"/>
    <w:rsid w:val="00566D6D"/>
    <w:rsid w:val="005670F7"/>
    <w:rsid w:val="005671BE"/>
    <w:rsid w:val="00567900"/>
    <w:rsid w:val="0056797A"/>
    <w:rsid w:val="00567A14"/>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4AF1"/>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1F72"/>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87D5F"/>
    <w:rsid w:val="00590066"/>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4F5"/>
    <w:rsid w:val="005A3576"/>
    <w:rsid w:val="005A3C75"/>
    <w:rsid w:val="005A452B"/>
    <w:rsid w:val="005A4C23"/>
    <w:rsid w:val="005A535A"/>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D11"/>
    <w:rsid w:val="005B5FB9"/>
    <w:rsid w:val="005B5FF1"/>
    <w:rsid w:val="005B64CC"/>
    <w:rsid w:val="005B66AB"/>
    <w:rsid w:val="005B678C"/>
    <w:rsid w:val="005B6BC6"/>
    <w:rsid w:val="005B6C5A"/>
    <w:rsid w:val="005B6DD9"/>
    <w:rsid w:val="005B71A1"/>
    <w:rsid w:val="005B77F0"/>
    <w:rsid w:val="005B787B"/>
    <w:rsid w:val="005B7949"/>
    <w:rsid w:val="005B7962"/>
    <w:rsid w:val="005C0556"/>
    <w:rsid w:val="005C0CD5"/>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4980"/>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32B1"/>
    <w:rsid w:val="005E3D6B"/>
    <w:rsid w:val="005E555E"/>
    <w:rsid w:val="005E596B"/>
    <w:rsid w:val="005E69B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C85"/>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8E1"/>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87C"/>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AF5"/>
    <w:rsid w:val="00627D7B"/>
    <w:rsid w:val="00630372"/>
    <w:rsid w:val="00630385"/>
    <w:rsid w:val="00630D32"/>
    <w:rsid w:val="0063104F"/>
    <w:rsid w:val="00631DD1"/>
    <w:rsid w:val="00632CAD"/>
    <w:rsid w:val="00632D00"/>
    <w:rsid w:val="00632E53"/>
    <w:rsid w:val="00633361"/>
    <w:rsid w:val="00633672"/>
    <w:rsid w:val="006339B2"/>
    <w:rsid w:val="00633A50"/>
    <w:rsid w:val="00633C1C"/>
    <w:rsid w:val="00633FE5"/>
    <w:rsid w:val="006341A4"/>
    <w:rsid w:val="006346DE"/>
    <w:rsid w:val="0063479F"/>
    <w:rsid w:val="00635602"/>
    <w:rsid w:val="006359A9"/>
    <w:rsid w:val="00635BA7"/>
    <w:rsid w:val="00635C89"/>
    <w:rsid w:val="00635E3C"/>
    <w:rsid w:val="00636495"/>
    <w:rsid w:val="006367F1"/>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BD2"/>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B0F"/>
    <w:rsid w:val="00677E15"/>
    <w:rsid w:val="00680A3F"/>
    <w:rsid w:val="00680DFF"/>
    <w:rsid w:val="006811BB"/>
    <w:rsid w:val="0068129C"/>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87"/>
    <w:rsid w:val="006850FC"/>
    <w:rsid w:val="00685E54"/>
    <w:rsid w:val="00685FBE"/>
    <w:rsid w:val="0068686B"/>
    <w:rsid w:val="00686C12"/>
    <w:rsid w:val="00686D01"/>
    <w:rsid w:val="006873B6"/>
    <w:rsid w:val="0068783B"/>
    <w:rsid w:val="0069018B"/>
    <w:rsid w:val="0069050E"/>
    <w:rsid w:val="0069117F"/>
    <w:rsid w:val="00691CD6"/>
    <w:rsid w:val="006920E6"/>
    <w:rsid w:val="006922E3"/>
    <w:rsid w:val="006926B1"/>
    <w:rsid w:val="00692B83"/>
    <w:rsid w:val="00692B90"/>
    <w:rsid w:val="0069307F"/>
    <w:rsid w:val="00693ED3"/>
    <w:rsid w:val="00693FA9"/>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2AD"/>
    <w:rsid w:val="00697588"/>
    <w:rsid w:val="00697704"/>
    <w:rsid w:val="00697980"/>
    <w:rsid w:val="00697A12"/>
    <w:rsid w:val="00697E9B"/>
    <w:rsid w:val="00697FD1"/>
    <w:rsid w:val="006A012D"/>
    <w:rsid w:val="006A035A"/>
    <w:rsid w:val="006A049C"/>
    <w:rsid w:val="006A0558"/>
    <w:rsid w:val="006A0845"/>
    <w:rsid w:val="006A0C30"/>
    <w:rsid w:val="006A0EA2"/>
    <w:rsid w:val="006A1079"/>
    <w:rsid w:val="006A1116"/>
    <w:rsid w:val="006A16AD"/>
    <w:rsid w:val="006A19ED"/>
    <w:rsid w:val="006A1B6B"/>
    <w:rsid w:val="006A1E3B"/>
    <w:rsid w:val="006A22D8"/>
    <w:rsid w:val="006A2C04"/>
    <w:rsid w:val="006A2CA1"/>
    <w:rsid w:val="006A2FDF"/>
    <w:rsid w:val="006A3375"/>
    <w:rsid w:val="006A3964"/>
    <w:rsid w:val="006A39E3"/>
    <w:rsid w:val="006A444D"/>
    <w:rsid w:val="006A46C5"/>
    <w:rsid w:val="006A47AA"/>
    <w:rsid w:val="006A4A08"/>
    <w:rsid w:val="006A4A2E"/>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721"/>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6F0"/>
    <w:rsid w:val="006D5711"/>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6CB"/>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1CD"/>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3D0"/>
    <w:rsid w:val="00716D54"/>
    <w:rsid w:val="0071761A"/>
    <w:rsid w:val="00717722"/>
    <w:rsid w:val="00717782"/>
    <w:rsid w:val="00717988"/>
    <w:rsid w:val="007179CA"/>
    <w:rsid w:val="00717DBA"/>
    <w:rsid w:val="00717ECA"/>
    <w:rsid w:val="00720041"/>
    <w:rsid w:val="007202A4"/>
    <w:rsid w:val="00720EEB"/>
    <w:rsid w:val="00721024"/>
    <w:rsid w:val="00721044"/>
    <w:rsid w:val="007212C9"/>
    <w:rsid w:val="0072150D"/>
    <w:rsid w:val="0072173C"/>
    <w:rsid w:val="00722837"/>
    <w:rsid w:val="00722C37"/>
    <w:rsid w:val="00722F2F"/>
    <w:rsid w:val="007232DE"/>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75"/>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0AB"/>
    <w:rsid w:val="00746656"/>
    <w:rsid w:val="00746B1D"/>
    <w:rsid w:val="007470BB"/>
    <w:rsid w:val="00747816"/>
    <w:rsid w:val="00747C86"/>
    <w:rsid w:val="007500FA"/>
    <w:rsid w:val="00750177"/>
    <w:rsid w:val="0075019F"/>
    <w:rsid w:val="00750390"/>
    <w:rsid w:val="0075074E"/>
    <w:rsid w:val="00750B6D"/>
    <w:rsid w:val="00750C2A"/>
    <w:rsid w:val="00750C74"/>
    <w:rsid w:val="00750D81"/>
    <w:rsid w:val="0075118D"/>
    <w:rsid w:val="00751B95"/>
    <w:rsid w:val="00752108"/>
    <w:rsid w:val="007521BD"/>
    <w:rsid w:val="007521DA"/>
    <w:rsid w:val="007526A1"/>
    <w:rsid w:val="00752AE2"/>
    <w:rsid w:val="00752B3F"/>
    <w:rsid w:val="00752B78"/>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167"/>
    <w:rsid w:val="00756513"/>
    <w:rsid w:val="00756886"/>
    <w:rsid w:val="00756A47"/>
    <w:rsid w:val="00756EFE"/>
    <w:rsid w:val="00756F59"/>
    <w:rsid w:val="0075703E"/>
    <w:rsid w:val="0075766A"/>
    <w:rsid w:val="00757DFE"/>
    <w:rsid w:val="0076017C"/>
    <w:rsid w:val="00761704"/>
    <w:rsid w:val="00761D80"/>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5C5"/>
    <w:rsid w:val="00767642"/>
    <w:rsid w:val="00767A59"/>
    <w:rsid w:val="007700D9"/>
    <w:rsid w:val="007702BB"/>
    <w:rsid w:val="0077034E"/>
    <w:rsid w:val="00770523"/>
    <w:rsid w:val="00770A12"/>
    <w:rsid w:val="00770B1A"/>
    <w:rsid w:val="00770C1C"/>
    <w:rsid w:val="00770CEA"/>
    <w:rsid w:val="00770F25"/>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6EED"/>
    <w:rsid w:val="00777115"/>
    <w:rsid w:val="007778BC"/>
    <w:rsid w:val="00777C3C"/>
    <w:rsid w:val="00777C4B"/>
    <w:rsid w:val="00777C62"/>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A0B"/>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189B"/>
    <w:rsid w:val="007A2482"/>
    <w:rsid w:val="007A2F9F"/>
    <w:rsid w:val="007A3096"/>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9F6"/>
    <w:rsid w:val="007C4CAA"/>
    <w:rsid w:val="007C5EF0"/>
    <w:rsid w:val="007C6284"/>
    <w:rsid w:val="007C65C5"/>
    <w:rsid w:val="007C6608"/>
    <w:rsid w:val="007C6835"/>
    <w:rsid w:val="007C6A50"/>
    <w:rsid w:val="007C7280"/>
    <w:rsid w:val="007C72B6"/>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4EE"/>
    <w:rsid w:val="007E2EBD"/>
    <w:rsid w:val="007E3A95"/>
    <w:rsid w:val="007E3BCD"/>
    <w:rsid w:val="007E3FB4"/>
    <w:rsid w:val="007E40CC"/>
    <w:rsid w:val="007E4C21"/>
    <w:rsid w:val="007E513B"/>
    <w:rsid w:val="007E525C"/>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382"/>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CE7"/>
    <w:rsid w:val="00815E49"/>
    <w:rsid w:val="0081668B"/>
    <w:rsid w:val="00816C8C"/>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725"/>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6C6"/>
    <w:rsid w:val="00836757"/>
    <w:rsid w:val="008377A6"/>
    <w:rsid w:val="00840019"/>
    <w:rsid w:val="00840169"/>
    <w:rsid w:val="00840A00"/>
    <w:rsid w:val="00840ACA"/>
    <w:rsid w:val="00840CF7"/>
    <w:rsid w:val="00840FAD"/>
    <w:rsid w:val="00841501"/>
    <w:rsid w:val="008416C7"/>
    <w:rsid w:val="00841B3D"/>
    <w:rsid w:val="00841E16"/>
    <w:rsid w:val="0084233A"/>
    <w:rsid w:val="008423F5"/>
    <w:rsid w:val="00842402"/>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DBE"/>
    <w:rsid w:val="00847E2B"/>
    <w:rsid w:val="00847F25"/>
    <w:rsid w:val="00850010"/>
    <w:rsid w:val="008502DA"/>
    <w:rsid w:val="0085039D"/>
    <w:rsid w:val="00850998"/>
    <w:rsid w:val="00850CED"/>
    <w:rsid w:val="00850F67"/>
    <w:rsid w:val="00851185"/>
    <w:rsid w:val="00851212"/>
    <w:rsid w:val="0085131B"/>
    <w:rsid w:val="00851C6A"/>
    <w:rsid w:val="008526AE"/>
    <w:rsid w:val="00853619"/>
    <w:rsid w:val="0085392E"/>
    <w:rsid w:val="0085463D"/>
    <w:rsid w:val="00854B46"/>
    <w:rsid w:val="00855428"/>
    <w:rsid w:val="008555AF"/>
    <w:rsid w:val="00855ABC"/>
    <w:rsid w:val="00855AF6"/>
    <w:rsid w:val="00855B2B"/>
    <w:rsid w:val="008563D7"/>
    <w:rsid w:val="0085644C"/>
    <w:rsid w:val="008569BD"/>
    <w:rsid w:val="008569E3"/>
    <w:rsid w:val="00856B0F"/>
    <w:rsid w:val="00856CCB"/>
    <w:rsid w:val="00856D9A"/>
    <w:rsid w:val="008570C0"/>
    <w:rsid w:val="008573A2"/>
    <w:rsid w:val="00857575"/>
    <w:rsid w:val="00857858"/>
    <w:rsid w:val="00857B93"/>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3F5F"/>
    <w:rsid w:val="0086400A"/>
    <w:rsid w:val="00864109"/>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2B10"/>
    <w:rsid w:val="008832D6"/>
    <w:rsid w:val="00883487"/>
    <w:rsid w:val="0088355F"/>
    <w:rsid w:val="00883669"/>
    <w:rsid w:val="008836B8"/>
    <w:rsid w:val="00883B5C"/>
    <w:rsid w:val="00883C3A"/>
    <w:rsid w:val="00883CF0"/>
    <w:rsid w:val="008846A2"/>
    <w:rsid w:val="00884B75"/>
    <w:rsid w:val="00885074"/>
    <w:rsid w:val="008856D7"/>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21E"/>
    <w:rsid w:val="008951F8"/>
    <w:rsid w:val="0089534A"/>
    <w:rsid w:val="008959F6"/>
    <w:rsid w:val="00895CD6"/>
    <w:rsid w:val="00896625"/>
    <w:rsid w:val="00896F84"/>
    <w:rsid w:val="00897033"/>
    <w:rsid w:val="00897A7E"/>
    <w:rsid w:val="00897B32"/>
    <w:rsid w:val="00897D1E"/>
    <w:rsid w:val="008A0583"/>
    <w:rsid w:val="008A2558"/>
    <w:rsid w:val="008A2C7C"/>
    <w:rsid w:val="008A2CE3"/>
    <w:rsid w:val="008A2FBA"/>
    <w:rsid w:val="008A3493"/>
    <w:rsid w:val="008A349D"/>
    <w:rsid w:val="008A35A0"/>
    <w:rsid w:val="008A3614"/>
    <w:rsid w:val="008A3785"/>
    <w:rsid w:val="008A4040"/>
    <w:rsid w:val="008A42F9"/>
    <w:rsid w:val="008A45AC"/>
    <w:rsid w:val="008A494F"/>
    <w:rsid w:val="008A49D2"/>
    <w:rsid w:val="008A4A9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4CD"/>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440"/>
    <w:rsid w:val="008D3836"/>
    <w:rsid w:val="008D44DF"/>
    <w:rsid w:val="008D45D1"/>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2CE"/>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90029B"/>
    <w:rsid w:val="0090065D"/>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E02"/>
    <w:rsid w:val="00912F3A"/>
    <w:rsid w:val="00913977"/>
    <w:rsid w:val="00913B5D"/>
    <w:rsid w:val="00914203"/>
    <w:rsid w:val="00915203"/>
    <w:rsid w:val="00915466"/>
    <w:rsid w:val="00915F51"/>
    <w:rsid w:val="009163F2"/>
    <w:rsid w:val="0091760A"/>
    <w:rsid w:val="0091763A"/>
    <w:rsid w:val="0091799F"/>
    <w:rsid w:val="00917F6F"/>
    <w:rsid w:val="00920D49"/>
    <w:rsid w:val="00920DBD"/>
    <w:rsid w:val="0092115F"/>
    <w:rsid w:val="00921342"/>
    <w:rsid w:val="009213E8"/>
    <w:rsid w:val="00921FBD"/>
    <w:rsid w:val="009224E2"/>
    <w:rsid w:val="009228DD"/>
    <w:rsid w:val="00922FA5"/>
    <w:rsid w:val="009231C2"/>
    <w:rsid w:val="0092365D"/>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C08"/>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644"/>
    <w:rsid w:val="00956846"/>
    <w:rsid w:val="00956C88"/>
    <w:rsid w:val="00956CDF"/>
    <w:rsid w:val="00956D70"/>
    <w:rsid w:val="009572D6"/>
    <w:rsid w:val="0096031B"/>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701D8"/>
    <w:rsid w:val="009701E3"/>
    <w:rsid w:val="00970329"/>
    <w:rsid w:val="0097047F"/>
    <w:rsid w:val="0097094B"/>
    <w:rsid w:val="00970F83"/>
    <w:rsid w:val="00971AA3"/>
    <w:rsid w:val="00971DB8"/>
    <w:rsid w:val="009727F1"/>
    <w:rsid w:val="00972826"/>
    <w:rsid w:val="00972FFB"/>
    <w:rsid w:val="00973092"/>
    <w:rsid w:val="009730E9"/>
    <w:rsid w:val="009732AB"/>
    <w:rsid w:val="00973722"/>
    <w:rsid w:val="00973F64"/>
    <w:rsid w:val="00973FB9"/>
    <w:rsid w:val="00974019"/>
    <w:rsid w:val="009749E6"/>
    <w:rsid w:val="00975451"/>
    <w:rsid w:val="00975C11"/>
    <w:rsid w:val="00976630"/>
    <w:rsid w:val="00977D86"/>
    <w:rsid w:val="009808D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18E"/>
    <w:rsid w:val="009832C1"/>
    <w:rsid w:val="0098424F"/>
    <w:rsid w:val="009845A3"/>
    <w:rsid w:val="00984C26"/>
    <w:rsid w:val="009851FA"/>
    <w:rsid w:val="0098525B"/>
    <w:rsid w:val="0098562E"/>
    <w:rsid w:val="00985717"/>
    <w:rsid w:val="00985770"/>
    <w:rsid w:val="009857D5"/>
    <w:rsid w:val="00985822"/>
    <w:rsid w:val="00985B06"/>
    <w:rsid w:val="009864C8"/>
    <w:rsid w:val="0098685C"/>
    <w:rsid w:val="00986CEF"/>
    <w:rsid w:val="00986D96"/>
    <w:rsid w:val="00986DC9"/>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0D"/>
    <w:rsid w:val="009A2D35"/>
    <w:rsid w:val="009A2F2F"/>
    <w:rsid w:val="009A3093"/>
    <w:rsid w:val="009A38D8"/>
    <w:rsid w:val="009A39E3"/>
    <w:rsid w:val="009A4C56"/>
    <w:rsid w:val="009A4F7F"/>
    <w:rsid w:val="009A519B"/>
    <w:rsid w:val="009A5411"/>
    <w:rsid w:val="009A5450"/>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C18"/>
    <w:rsid w:val="009B1F99"/>
    <w:rsid w:val="009B2522"/>
    <w:rsid w:val="009B2875"/>
    <w:rsid w:val="009B31FD"/>
    <w:rsid w:val="009B400B"/>
    <w:rsid w:val="009B4CB4"/>
    <w:rsid w:val="009B51C7"/>
    <w:rsid w:val="009B5328"/>
    <w:rsid w:val="009B5413"/>
    <w:rsid w:val="009B5441"/>
    <w:rsid w:val="009B553F"/>
    <w:rsid w:val="009B5925"/>
    <w:rsid w:val="009B5A1C"/>
    <w:rsid w:val="009B6CD8"/>
    <w:rsid w:val="009C000B"/>
    <w:rsid w:val="009C0097"/>
    <w:rsid w:val="009C05FA"/>
    <w:rsid w:val="009C0C35"/>
    <w:rsid w:val="009C1262"/>
    <w:rsid w:val="009C129D"/>
    <w:rsid w:val="009C1B7D"/>
    <w:rsid w:val="009C1DE4"/>
    <w:rsid w:val="009C2060"/>
    <w:rsid w:val="009C20F8"/>
    <w:rsid w:val="009C2222"/>
    <w:rsid w:val="009C32C7"/>
    <w:rsid w:val="009C3B37"/>
    <w:rsid w:val="009C3B5D"/>
    <w:rsid w:val="009C458C"/>
    <w:rsid w:val="009C458E"/>
    <w:rsid w:val="009C472D"/>
    <w:rsid w:val="009C4A36"/>
    <w:rsid w:val="009C4D99"/>
    <w:rsid w:val="009C4ED4"/>
    <w:rsid w:val="009C519E"/>
    <w:rsid w:val="009C52CB"/>
    <w:rsid w:val="009C5587"/>
    <w:rsid w:val="009C58B4"/>
    <w:rsid w:val="009C5A0D"/>
    <w:rsid w:val="009C5F02"/>
    <w:rsid w:val="009C6A3A"/>
    <w:rsid w:val="009C6E08"/>
    <w:rsid w:val="009C6FDC"/>
    <w:rsid w:val="009C76FD"/>
    <w:rsid w:val="009D01BF"/>
    <w:rsid w:val="009D0A75"/>
    <w:rsid w:val="009D0AF1"/>
    <w:rsid w:val="009D111E"/>
    <w:rsid w:val="009D1A8D"/>
    <w:rsid w:val="009D1A99"/>
    <w:rsid w:val="009D214A"/>
    <w:rsid w:val="009D21CB"/>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8D1"/>
    <w:rsid w:val="009E1D57"/>
    <w:rsid w:val="009E222A"/>
    <w:rsid w:val="009E2269"/>
    <w:rsid w:val="009E2621"/>
    <w:rsid w:val="009E310F"/>
    <w:rsid w:val="009E3807"/>
    <w:rsid w:val="009E3C8A"/>
    <w:rsid w:val="009E3C97"/>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80"/>
    <w:rsid w:val="009E75C1"/>
    <w:rsid w:val="009E775E"/>
    <w:rsid w:val="009E7934"/>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5E0"/>
    <w:rsid w:val="00A01658"/>
    <w:rsid w:val="00A0170C"/>
    <w:rsid w:val="00A01A77"/>
    <w:rsid w:val="00A0251E"/>
    <w:rsid w:val="00A02D51"/>
    <w:rsid w:val="00A05D44"/>
    <w:rsid w:val="00A05DFB"/>
    <w:rsid w:val="00A05F9C"/>
    <w:rsid w:val="00A05FF9"/>
    <w:rsid w:val="00A06460"/>
    <w:rsid w:val="00A06731"/>
    <w:rsid w:val="00A070DA"/>
    <w:rsid w:val="00A0778F"/>
    <w:rsid w:val="00A07D93"/>
    <w:rsid w:val="00A10082"/>
    <w:rsid w:val="00A101FF"/>
    <w:rsid w:val="00A10327"/>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D48"/>
    <w:rsid w:val="00A23FA7"/>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CC"/>
    <w:rsid w:val="00A43B30"/>
    <w:rsid w:val="00A44993"/>
    <w:rsid w:val="00A45298"/>
    <w:rsid w:val="00A458A9"/>
    <w:rsid w:val="00A45D21"/>
    <w:rsid w:val="00A466FB"/>
    <w:rsid w:val="00A46765"/>
    <w:rsid w:val="00A4676C"/>
    <w:rsid w:val="00A47287"/>
    <w:rsid w:val="00A47672"/>
    <w:rsid w:val="00A4777A"/>
    <w:rsid w:val="00A47816"/>
    <w:rsid w:val="00A47987"/>
    <w:rsid w:val="00A47C4F"/>
    <w:rsid w:val="00A47D52"/>
    <w:rsid w:val="00A50C94"/>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B39"/>
    <w:rsid w:val="00A57FF7"/>
    <w:rsid w:val="00A605B8"/>
    <w:rsid w:val="00A60957"/>
    <w:rsid w:val="00A60B6E"/>
    <w:rsid w:val="00A60C3A"/>
    <w:rsid w:val="00A60CC5"/>
    <w:rsid w:val="00A60E99"/>
    <w:rsid w:val="00A611B7"/>
    <w:rsid w:val="00A61277"/>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E78"/>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734"/>
    <w:rsid w:val="00A74D6D"/>
    <w:rsid w:val="00A7521A"/>
    <w:rsid w:val="00A75431"/>
    <w:rsid w:val="00A757F0"/>
    <w:rsid w:val="00A761C3"/>
    <w:rsid w:val="00A76243"/>
    <w:rsid w:val="00A76DA0"/>
    <w:rsid w:val="00A77222"/>
    <w:rsid w:val="00A7768D"/>
    <w:rsid w:val="00A77A77"/>
    <w:rsid w:val="00A77C33"/>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B77"/>
    <w:rsid w:val="00A84E80"/>
    <w:rsid w:val="00A84EA4"/>
    <w:rsid w:val="00A854B7"/>
    <w:rsid w:val="00A85513"/>
    <w:rsid w:val="00A856E3"/>
    <w:rsid w:val="00A85CE6"/>
    <w:rsid w:val="00A86294"/>
    <w:rsid w:val="00A86F99"/>
    <w:rsid w:val="00A87022"/>
    <w:rsid w:val="00A870D3"/>
    <w:rsid w:val="00A877AD"/>
    <w:rsid w:val="00A87849"/>
    <w:rsid w:val="00A87B07"/>
    <w:rsid w:val="00A905A4"/>
    <w:rsid w:val="00A9062C"/>
    <w:rsid w:val="00A90B14"/>
    <w:rsid w:val="00A90BF3"/>
    <w:rsid w:val="00A91445"/>
    <w:rsid w:val="00A91941"/>
    <w:rsid w:val="00A919CA"/>
    <w:rsid w:val="00A91A21"/>
    <w:rsid w:val="00A91A55"/>
    <w:rsid w:val="00A9217C"/>
    <w:rsid w:val="00A92807"/>
    <w:rsid w:val="00A929E9"/>
    <w:rsid w:val="00A92AB8"/>
    <w:rsid w:val="00A92BE2"/>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97CE6"/>
    <w:rsid w:val="00AA02D0"/>
    <w:rsid w:val="00AA037C"/>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35D"/>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69C"/>
    <w:rsid w:val="00AD2B53"/>
    <w:rsid w:val="00AD2C2C"/>
    <w:rsid w:val="00AD300B"/>
    <w:rsid w:val="00AD371A"/>
    <w:rsid w:val="00AD3921"/>
    <w:rsid w:val="00AD42C4"/>
    <w:rsid w:val="00AD480B"/>
    <w:rsid w:val="00AD545D"/>
    <w:rsid w:val="00AD5A35"/>
    <w:rsid w:val="00AD604F"/>
    <w:rsid w:val="00AD733A"/>
    <w:rsid w:val="00AD741B"/>
    <w:rsid w:val="00AE0042"/>
    <w:rsid w:val="00AE0274"/>
    <w:rsid w:val="00AE032B"/>
    <w:rsid w:val="00AE0898"/>
    <w:rsid w:val="00AE0A3D"/>
    <w:rsid w:val="00AE0AFB"/>
    <w:rsid w:val="00AE0B68"/>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E7BAC"/>
    <w:rsid w:val="00AF042E"/>
    <w:rsid w:val="00AF0BA5"/>
    <w:rsid w:val="00AF14AE"/>
    <w:rsid w:val="00AF15B8"/>
    <w:rsid w:val="00AF15CD"/>
    <w:rsid w:val="00AF16D1"/>
    <w:rsid w:val="00AF1F90"/>
    <w:rsid w:val="00AF2F50"/>
    <w:rsid w:val="00AF33F6"/>
    <w:rsid w:val="00AF3C04"/>
    <w:rsid w:val="00AF405D"/>
    <w:rsid w:val="00AF4FB6"/>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1AAE"/>
    <w:rsid w:val="00B12315"/>
    <w:rsid w:val="00B1252E"/>
    <w:rsid w:val="00B12B97"/>
    <w:rsid w:val="00B12C55"/>
    <w:rsid w:val="00B13012"/>
    <w:rsid w:val="00B13223"/>
    <w:rsid w:val="00B136A4"/>
    <w:rsid w:val="00B13B73"/>
    <w:rsid w:val="00B14579"/>
    <w:rsid w:val="00B14C1A"/>
    <w:rsid w:val="00B14E28"/>
    <w:rsid w:val="00B15097"/>
    <w:rsid w:val="00B1521D"/>
    <w:rsid w:val="00B153AC"/>
    <w:rsid w:val="00B15672"/>
    <w:rsid w:val="00B15735"/>
    <w:rsid w:val="00B15D39"/>
    <w:rsid w:val="00B164A2"/>
    <w:rsid w:val="00B16DE8"/>
    <w:rsid w:val="00B1753A"/>
    <w:rsid w:val="00B17651"/>
    <w:rsid w:val="00B17D65"/>
    <w:rsid w:val="00B20271"/>
    <w:rsid w:val="00B21046"/>
    <w:rsid w:val="00B21C2E"/>
    <w:rsid w:val="00B21FD6"/>
    <w:rsid w:val="00B22748"/>
    <w:rsid w:val="00B22834"/>
    <w:rsid w:val="00B22928"/>
    <w:rsid w:val="00B229F8"/>
    <w:rsid w:val="00B22BC9"/>
    <w:rsid w:val="00B22E11"/>
    <w:rsid w:val="00B23219"/>
    <w:rsid w:val="00B237A2"/>
    <w:rsid w:val="00B2391B"/>
    <w:rsid w:val="00B23A16"/>
    <w:rsid w:val="00B24038"/>
    <w:rsid w:val="00B247AB"/>
    <w:rsid w:val="00B24B6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2"/>
    <w:rsid w:val="00B33093"/>
    <w:rsid w:val="00B3355C"/>
    <w:rsid w:val="00B33DA6"/>
    <w:rsid w:val="00B3409D"/>
    <w:rsid w:val="00B34A6D"/>
    <w:rsid w:val="00B34B0B"/>
    <w:rsid w:val="00B34FF2"/>
    <w:rsid w:val="00B3521D"/>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4BE4"/>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1CC1"/>
    <w:rsid w:val="00B5209B"/>
    <w:rsid w:val="00B52CFB"/>
    <w:rsid w:val="00B537C2"/>
    <w:rsid w:val="00B539D3"/>
    <w:rsid w:val="00B53A06"/>
    <w:rsid w:val="00B53B29"/>
    <w:rsid w:val="00B53D45"/>
    <w:rsid w:val="00B541FE"/>
    <w:rsid w:val="00B54860"/>
    <w:rsid w:val="00B548BE"/>
    <w:rsid w:val="00B54FF8"/>
    <w:rsid w:val="00B55939"/>
    <w:rsid w:val="00B55E70"/>
    <w:rsid w:val="00B563A7"/>
    <w:rsid w:val="00B57477"/>
    <w:rsid w:val="00B574C7"/>
    <w:rsid w:val="00B57AD4"/>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516"/>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39A"/>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4F5"/>
    <w:rsid w:val="00B965F8"/>
    <w:rsid w:val="00B9683F"/>
    <w:rsid w:val="00B96935"/>
    <w:rsid w:val="00B96AC8"/>
    <w:rsid w:val="00B96AF1"/>
    <w:rsid w:val="00B96CC1"/>
    <w:rsid w:val="00B97164"/>
    <w:rsid w:val="00B972EF"/>
    <w:rsid w:val="00B97AAC"/>
    <w:rsid w:val="00B97FB7"/>
    <w:rsid w:val="00BA02FC"/>
    <w:rsid w:val="00BA0515"/>
    <w:rsid w:val="00BA0A85"/>
    <w:rsid w:val="00BA10EB"/>
    <w:rsid w:val="00BA16E0"/>
    <w:rsid w:val="00BA178C"/>
    <w:rsid w:val="00BA1F8B"/>
    <w:rsid w:val="00BA297B"/>
    <w:rsid w:val="00BA300A"/>
    <w:rsid w:val="00BA333E"/>
    <w:rsid w:val="00BA36D8"/>
    <w:rsid w:val="00BA3899"/>
    <w:rsid w:val="00BA3A00"/>
    <w:rsid w:val="00BA3CDD"/>
    <w:rsid w:val="00BA4B60"/>
    <w:rsid w:val="00BA4BB9"/>
    <w:rsid w:val="00BA4EC8"/>
    <w:rsid w:val="00BA4F1D"/>
    <w:rsid w:val="00BA50B6"/>
    <w:rsid w:val="00BA5371"/>
    <w:rsid w:val="00BA58B5"/>
    <w:rsid w:val="00BA5A30"/>
    <w:rsid w:val="00BA5BA1"/>
    <w:rsid w:val="00BA5CED"/>
    <w:rsid w:val="00BA5D40"/>
    <w:rsid w:val="00BA6012"/>
    <w:rsid w:val="00BA66E8"/>
    <w:rsid w:val="00BA6D52"/>
    <w:rsid w:val="00BA7253"/>
    <w:rsid w:val="00BA74E8"/>
    <w:rsid w:val="00BA7798"/>
    <w:rsid w:val="00BA7FC8"/>
    <w:rsid w:val="00BB0269"/>
    <w:rsid w:val="00BB0506"/>
    <w:rsid w:val="00BB0836"/>
    <w:rsid w:val="00BB08FD"/>
    <w:rsid w:val="00BB0924"/>
    <w:rsid w:val="00BB0BEF"/>
    <w:rsid w:val="00BB1242"/>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1AE"/>
    <w:rsid w:val="00BB72DF"/>
    <w:rsid w:val="00BC01C1"/>
    <w:rsid w:val="00BC0478"/>
    <w:rsid w:val="00BC0A1E"/>
    <w:rsid w:val="00BC0B8F"/>
    <w:rsid w:val="00BC122D"/>
    <w:rsid w:val="00BC13AE"/>
    <w:rsid w:val="00BC1786"/>
    <w:rsid w:val="00BC1D8A"/>
    <w:rsid w:val="00BC2C4F"/>
    <w:rsid w:val="00BC325A"/>
    <w:rsid w:val="00BC35AF"/>
    <w:rsid w:val="00BC3A2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109"/>
    <w:rsid w:val="00BD3428"/>
    <w:rsid w:val="00BD3524"/>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EAE"/>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A34"/>
    <w:rsid w:val="00BF7B4B"/>
    <w:rsid w:val="00BF7B4F"/>
    <w:rsid w:val="00BF7EA9"/>
    <w:rsid w:val="00C007E0"/>
    <w:rsid w:val="00C0084F"/>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83B"/>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DFA"/>
    <w:rsid w:val="00C20EA0"/>
    <w:rsid w:val="00C21031"/>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59F"/>
    <w:rsid w:val="00C27766"/>
    <w:rsid w:val="00C2781B"/>
    <w:rsid w:val="00C27D7B"/>
    <w:rsid w:val="00C3004C"/>
    <w:rsid w:val="00C30246"/>
    <w:rsid w:val="00C30734"/>
    <w:rsid w:val="00C30849"/>
    <w:rsid w:val="00C31A12"/>
    <w:rsid w:val="00C31C35"/>
    <w:rsid w:val="00C31C91"/>
    <w:rsid w:val="00C31CA2"/>
    <w:rsid w:val="00C329C7"/>
    <w:rsid w:val="00C32E98"/>
    <w:rsid w:val="00C332E5"/>
    <w:rsid w:val="00C3370B"/>
    <w:rsid w:val="00C3384E"/>
    <w:rsid w:val="00C34537"/>
    <w:rsid w:val="00C347AD"/>
    <w:rsid w:val="00C34D09"/>
    <w:rsid w:val="00C34E7E"/>
    <w:rsid w:val="00C35388"/>
    <w:rsid w:val="00C35693"/>
    <w:rsid w:val="00C366CB"/>
    <w:rsid w:val="00C367A9"/>
    <w:rsid w:val="00C37582"/>
    <w:rsid w:val="00C3770F"/>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999"/>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EE1"/>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5CF2"/>
    <w:rsid w:val="00C66305"/>
    <w:rsid w:val="00C663BF"/>
    <w:rsid w:val="00C66850"/>
    <w:rsid w:val="00C66893"/>
    <w:rsid w:val="00C66A54"/>
    <w:rsid w:val="00C67020"/>
    <w:rsid w:val="00C67558"/>
    <w:rsid w:val="00C67CF7"/>
    <w:rsid w:val="00C67EFD"/>
    <w:rsid w:val="00C70851"/>
    <w:rsid w:val="00C70FF4"/>
    <w:rsid w:val="00C7153F"/>
    <w:rsid w:val="00C71631"/>
    <w:rsid w:val="00C717AC"/>
    <w:rsid w:val="00C71906"/>
    <w:rsid w:val="00C72365"/>
    <w:rsid w:val="00C724E8"/>
    <w:rsid w:val="00C72D0D"/>
    <w:rsid w:val="00C7301F"/>
    <w:rsid w:val="00C739F4"/>
    <w:rsid w:val="00C73AE4"/>
    <w:rsid w:val="00C742A4"/>
    <w:rsid w:val="00C743A5"/>
    <w:rsid w:val="00C74A88"/>
    <w:rsid w:val="00C75362"/>
    <w:rsid w:val="00C75487"/>
    <w:rsid w:val="00C75861"/>
    <w:rsid w:val="00C75A33"/>
    <w:rsid w:val="00C75FC0"/>
    <w:rsid w:val="00C7636F"/>
    <w:rsid w:val="00C76C7D"/>
    <w:rsid w:val="00C774CC"/>
    <w:rsid w:val="00C77899"/>
    <w:rsid w:val="00C77B26"/>
    <w:rsid w:val="00C77CA7"/>
    <w:rsid w:val="00C77F58"/>
    <w:rsid w:val="00C809BA"/>
    <w:rsid w:val="00C80AAC"/>
    <w:rsid w:val="00C80BF5"/>
    <w:rsid w:val="00C80EE0"/>
    <w:rsid w:val="00C810A5"/>
    <w:rsid w:val="00C81264"/>
    <w:rsid w:val="00C81439"/>
    <w:rsid w:val="00C816E3"/>
    <w:rsid w:val="00C819B6"/>
    <w:rsid w:val="00C81BEB"/>
    <w:rsid w:val="00C820C7"/>
    <w:rsid w:val="00C823B9"/>
    <w:rsid w:val="00C82753"/>
    <w:rsid w:val="00C8275B"/>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898"/>
    <w:rsid w:val="00C92E49"/>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AA9"/>
    <w:rsid w:val="00CA0C89"/>
    <w:rsid w:val="00CA0F79"/>
    <w:rsid w:val="00CA1A3E"/>
    <w:rsid w:val="00CA1C39"/>
    <w:rsid w:val="00CA21D4"/>
    <w:rsid w:val="00CA2256"/>
    <w:rsid w:val="00CA22AE"/>
    <w:rsid w:val="00CA2572"/>
    <w:rsid w:val="00CA2CF7"/>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4A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C30"/>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9F2"/>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41CD"/>
    <w:rsid w:val="00CE430A"/>
    <w:rsid w:val="00CE4D0E"/>
    <w:rsid w:val="00CE4DFA"/>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2A87"/>
    <w:rsid w:val="00CF3E69"/>
    <w:rsid w:val="00CF42ED"/>
    <w:rsid w:val="00CF4871"/>
    <w:rsid w:val="00CF4946"/>
    <w:rsid w:val="00CF49FE"/>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4F1"/>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611"/>
    <w:rsid w:val="00D0545F"/>
    <w:rsid w:val="00D05548"/>
    <w:rsid w:val="00D05DFF"/>
    <w:rsid w:val="00D05E18"/>
    <w:rsid w:val="00D05E82"/>
    <w:rsid w:val="00D05E83"/>
    <w:rsid w:val="00D06CC9"/>
    <w:rsid w:val="00D0722A"/>
    <w:rsid w:val="00D073FD"/>
    <w:rsid w:val="00D0740D"/>
    <w:rsid w:val="00D07458"/>
    <w:rsid w:val="00D07520"/>
    <w:rsid w:val="00D07975"/>
    <w:rsid w:val="00D07A39"/>
    <w:rsid w:val="00D07B88"/>
    <w:rsid w:val="00D10473"/>
    <w:rsid w:val="00D108D0"/>
    <w:rsid w:val="00D110D2"/>
    <w:rsid w:val="00D11400"/>
    <w:rsid w:val="00D11600"/>
    <w:rsid w:val="00D11913"/>
    <w:rsid w:val="00D11959"/>
    <w:rsid w:val="00D11A99"/>
    <w:rsid w:val="00D11C4B"/>
    <w:rsid w:val="00D11C7B"/>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3F38"/>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EDD"/>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67E60"/>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7EF"/>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21D"/>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10"/>
    <w:rsid w:val="00DA0F41"/>
    <w:rsid w:val="00DA1191"/>
    <w:rsid w:val="00DA1447"/>
    <w:rsid w:val="00DA14A8"/>
    <w:rsid w:val="00DA14FA"/>
    <w:rsid w:val="00DA1E78"/>
    <w:rsid w:val="00DA1F9C"/>
    <w:rsid w:val="00DA282E"/>
    <w:rsid w:val="00DA2D7F"/>
    <w:rsid w:val="00DA2EE7"/>
    <w:rsid w:val="00DA300F"/>
    <w:rsid w:val="00DA33E3"/>
    <w:rsid w:val="00DA371A"/>
    <w:rsid w:val="00DA3791"/>
    <w:rsid w:val="00DA3A79"/>
    <w:rsid w:val="00DA405E"/>
    <w:rsid w:val="00DA46BF"/>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455"/>
    <w:rsid w:val="00DC3502"/>
    <w:rsid w:val="00DC37CD"/>
    <w:rsid w:val="00DC3874"/>
    <w:rsid w:val="00DC3A67"/>
    <w:rsid w:val="00DC3F7E"/>
    <w:rsid w:val="00DC4969"/>
    <w:rsid w:val="00DC4CB9"/>
    <w:rsid w:val="00DC4FB6"/>
    <w:rsid w:val="00DC578A"/>
    <w:rsid w:val="00DC5BE4"/>
    <w:rsid w:val="00DC6461"/>
    <w:rsid w:val="00DC690A"/>
    <w:rsid w:val="00DC6AE4"/>
    <w:rsid w:val="00DC6F12"/>
    <w:rsid w:val="00DC73F8"/>
    <w:rsid w:val="00DC76FF"/>
    <w:rsid w:val="00DC7A40"/>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0FA"/>
    <w:rsid w:val="00DE6164"/>
    <w:rsid w:val="00DE6A96"/>
    <w:rsid w:val="00DE719C"/>
    <w:rsid w:val="00DE776D"/>
    <w:rsid w:val="00DE77E5"/>
    <w:rsid w:val="00DE7824"/>
    <w:rsid w:val="00DE7A01"/>
    <w:rsid w:val="00DF012D"/>
    <w:rsid w:val="00DF0620"/>
    <w:rsid w:val="00DF0879"/>
    <w:rsid w:val="00DF0C6A"/>
    <w:rsid w:val="00DF11E3"/>
    <w:rsid w:val="00DF13D8"/>
    <w:rsid w:val="00DF16B0"/>
    <w:rsid w:val="00DF1BEB"/>
    <w:rsid w:val="00DF1BFC"/>
    <w:rsid w:val="00DF22A4"/>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4AB"/>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2C0"/>
    <w:rsid w:val="00E454D9"/>
    <w:rsid w:val="00E455E4"/>
    <w:rsid w:val="00E45919"/>
    <w:rsid w:val="00E45EB8"/>
    <w:rsid w:val="00E46258"/>
    <w:rsid w:val="00E46482"/>
    <w:rsid w:val="00E46E7C"/>
    <w:rsid w:val="00E4735D"/>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9FC"/>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2392"/>
    <w:rsid w:val="00E73035"/>
    <w:rsid w:val="00E73575"/>
    <w:rsid w:val="00E73C44"/>
    <w:rsid w:val="00E73D8D"/>
    <w:rsid w:val="00E74116"/>
    <w:rsid w:val="00E74744"/>
    <w:rsid w:val="00E74821"/>
    <w:rsid w:val="00E749DA"/>
    <w:rsid w:val="00E75204"/>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86"/>
    <w:rsid w:val="00E850A3"/>
    <w:rsid w:val="00E852F5"/>
    <w:rsid w:val="00E85704"/>
    <w:rsid w:val="00E85B31"/>
    <w:rsid w:val="00E85C69"/>
    <w:rsid w:val="00E8664D"/>
    <w:rsid w:val="00E87D16"/>
    <w:rsid w:val="00E9070F"/>
    <w:rsid w:val="00E90EB9"/>
    <w:rsid w:val="00E914FF"/>
    <w:rsid w:val="00E91875"/>
    <w:rsid w:val="00E91BA1"/>
    <w:rsid w:val="00E92328"/>
    <w:rsid w:val="00E924CF"/>
    <w:rsid w:val="00E927B5"/>
    <w:rsid w:val="00E92C20"/>
    <w:rsid w:val="00E92F0F"/>
    <w:rsid w:val="00E93755"/>
    <w:rsid w:val="00E93AE3"/>
    <w:rsid w:val="00E9468A"/>
    <w:rsid w:val="00E949FD"/>
    <w:rsid w:val="00E94AE7"/>
    <w:rsid w:val="00E95477"/>
    <w:rsid w:val="00E95857"/>
    <w:rsid w:val="00E95920"/>
    <w:rsid w:val="00E959A7"/>
    <w:rsid w:val="00E95BA8"/>
    <w:rsid w:val="00E961F0"/>
    <w:rsid w:val="00E962F8"/>
    <w:rsid w:val="00E967DD"/>
    <w:rsid w:val="00E96D54"/>
    <w:rsid w:val="00E96DAC"/>
    <w:rsid w:val="00E97321"/>
    <w:rsid w:val="00E97463"/>
    <w:rsid w:val="00EA1099"/>
    <w:rsid w:val="00EA153A"/>
    <w:rsid w:val="00EA1C4D"/>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CAA"/>
    <w:rsid w:val="00EB5E9B"/>
    <w:rsid w:val="00EB6282"/>
    <w:rsid w:val="00EB644D"/>
    <w:rsid w:val="00EB6864"/>
    <w:rsid w:val="00EB6A10"/>
    <w:rsid w:val="00EB6A76"/>
    <w:rsid w:val="00EB6EDA"/>
    <w:rsid w:val="00EB7167"/>
    <w:rsid w:val="00EB7626"/>
    <w:rsid w:val="00EB789F"/>
    <w:rsid w:val="00EB7CDA"/>
    <w:rsid w:val="00EB7E63"/>
    <w:rsid w:val="00EC005D"/>
    <w:rsid w:val="00EC04A4"/>
    <w:rsid w:val="00EC0C1C"/>
    <w:rsid w:val="00EC16DE"/>
    <w:rsid w:val="00EC18C0"/>
    <w:rsid w:val="00EC18E1"/>
    <w:rsid w:val="00EC1BA2"/>
    <w:rsid w:val="00EC1CE3"/>
    <w:rsid w:val="00EC230D"/>
    <w:rsid w:val="00EC25C9"/>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48A"/>
    <w:rsid w:val="00EC76F7"/>
    <w:rsid w:val="00EC7F8C"/>
    <w:rsid w:val="00ED0040"/>
    <w:rsid w:val="00ED0567"/>
    <w:rsid w:val="00ED0DEA"/>
    <w:rsid w:val="00ED1027"/>
    <w:rsid w:val="00ED168E"/>
    <w:rsid w:val="00ED19A9"/>
    <w:rsid w:val="00ED2991"/>
    <w:rsid w:val="00ED2F71"/>
    <w:rsid w:val="00ED3151"/>
    <w:rsid w:val="00ED397B"/>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3237"/>
    <w:rsid w:val="00EE38CA"/>
    <w:rsid w:val="00EE3B8A"/>
    <w:rsid w:val="00EE4175"/>
    <w:rsid w:val="00EE462B"/>
    <w:rsid w:val="00EE48FD"/>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EB"/>
    <w:rsid w:val="00EF2E9E"/>
    <w:rsid w:val="00EF2FEA"/>
    <w:rsid w:val="00EF303C"/>
    <w:rsid w:val="00EF3221"/>
    <w:rsid w:val="00EF38BD"/>
    <w:rsid w:val="00EF4310"/>
    <w:rsid w:val="00EF4462"/>
    <w:rsid w:val="00EF48C7"/>
    <w:rsid w:val="00EF4BFB"/>
    <w:rsid w:val="00EF4D9A"/>
    <w:rsid w:val="00EF5F23"/>
    <w:rsid w:val="00EF7277"/>
    <w:rsid w:val="00EF7A6A"/>
    <w:rsid w:val="00EF7C98"/>
    <w:rsid w:val="00EF7D19"/>
    <w:rsid w:val="00F00119"/>
    <w:rsid w:val="00F00159"/>
    <w:rsid w:val="00F001C1"/>
    <w:rsid w:val="00F00BBC"/>
    <w:rsid w:val="00F00C09"/>
    <w:rsid w:val="00F016FF"/>
    <w:rsid w:val="00F01900"/>
    <w:rsid w:val="00F019DD"/>
    <w:rsid w:val="00F026E3"/>
    <w:rsid w:val="00F02CB4"/>
    <w:rsid w:val="00F03753"/>
    <w:rsid w:val="00F0378E"/>
    <w:rsid w:val="00F03EAD"/>
    <w:rsid w:val="00F03F7A"/>
    <w:rsid w:val="00F0421E"/>
    <w:rsid w:val="00F04983"/>
    <w:rsid w:val="00F04A75"/>
    <w:rsid w:val="00F04FB8"/>
    <w:rsid w:val="00F051EB"/>
    <w:rsid w:val="00F05996"/>
    <w:rsid w:val="00F05A19"/>
    <w:rsid w:val="00F05AA5"/>
    <w:rsid w:val="00F05E27"/>
    <w:rsid w:val="00F05F41"/>
    <w:rsid w:val="00F061C7"/>
    <w:rsid w:val="00F064F9"/>
    <w:rsid w:val="00F06DBC"/>
    <w:rsid w:val="00F07587"/>
    <w:rsid w:val="00F076DE"/>
    <w:rsid w:val="00F079BF"/>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0B9"/>
    <w:rsid w:val="00F315FA"/>
    <w:rsid w:val="00F31718"/>
    <w:rsid w:val="00F31E61"/>
    <w:rsid w:val="00F32693"/>
    <w:rsid w:val="00F327C0"/>
    <w:rsid w:val="00F32807"/>
    <w:rsid w:val="00F32A58"/>
    <w:rsid w:val="00F32B51"/>
    <w:rsid w:val="00F32CAE"/>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70B"/>
    <w:rsid w:val="00F45A96"/>
    <w:rsid w:val="00F45ACC"/>
    <w:rsid w:val="00F4601B"/>
    <w:rsid w:val="00F46261"/>
    <w:rsid w:val="00F467F7"/>
    <w:rsid w:val="00F47083"/>
    <w:rsid w:val="00F47BA4"/>
    <w:rsid w:val="00F47E1E"/>
    <w:rsid w:val="00F500DA"/>
    <w:rsid w:val="00F50330"/>
    <w:rsid w:val="00F503B0"/>
    <w:rsid w:val="00F5057B"/>
    <w:rsid w:val="00F50965"/>
    <w:rsid w:val="00F5099A"/>
    <w:rsid w:val="00F50CCD"/>
    <w:rsid w:val="00F50E3C"/>
    <w:rsid w:val="00F50FC2"/>
    <w:rsid w:val="00F510FC"/>
    <w:rsid w:val="00F514A9"/>
    <w:rsid w:val="00F51C2D"/>
    <w:rsid w:val="00F51CFC"/>
    <w:rsid w:val="00F525C7"/>
    <w:rsid w:val="00F52868"/>
    <w:rsid w:val="00F53617"/>
    <w:rsid w:val="00F536E1"/>
    <w:rsid w:val="00F53BE5"/>
    <w:rsid w:val="00F541E4"/>
    <w:rsid w:val="00F543FB"/>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615"/>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C75"/>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2AA"/>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4E1"/>
    <w:rsid w:val="00FA4ABA"/>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4F62"/>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B"/>
    <w:rsid w:val="00FD025E"/>
    <w:rsid w:val="00FD04BB"/>
    <w:rsid w:val="00FD0D9A"/>
    <w:rsid w:val="00FD0FBB"/>
    <w:rsid w:val="00FD1490"/>
    <w:rsid w:val="00FD174A"/>
    <w:rsid w:val="00FD1BE0"/>
    <w:rsid w:val="00FD218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EFA"/>
    <w:rsid w:val="00FD6F80"/>
    <w:rsid w:val="00FD6FBB"/>
    <w:rsid w:val="00FD70FB"/>
    <w:rsid w:val="00FD73DF"/>
    <w:rsid w:val="00FD747D"/>
    <w:rsid w:val="00FD74A7"/>
    <w:rsid w:val="00FD74BF"/>
    <w:rsid w:val="00FD7881"/>
    <w:rsid w:val="00FE0725"/>
    <w:rsid w:val="00FE08A4"/>
    <w:rsid w:val="00FE0952"/>
    <w:rsid w:val="00FE0C23"/>
    <w:rsid w:val="00FE12D9"/>
    <w:rsid w:val="00FE131C"/>
    <w:rsid w:val="00FE1784"/>
    <w:rsid w:val="00FE18D3"/>
    <w:rsid w:val="00FE1A37"/>
    <w:rsid w:val="00FE1AF4"/>
    <w:rsid w:val="00FE20F9"/>
    <w:rsid w:val="00FE2734"/>
    <w:rsid w:val="00FE31AC"/>
    <w:rsid w:val="00FE32C2"/>
    <w:rsid w:val="00FE3925"/>
    <w:rsid w:val="00FE39F8"/>
    <w:rsid w:val="00FE3D32"/>
    <w:rsid w:val="00FE3D94"/>
    <w:rsid w:val="00FE54C1"/>
    <w:rsid w:val="00FE5976"/>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31196"/>
  <w15:docId w15:val="{541EAB68-135C-499E-A47C-2E1EA2803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列表段落11,列表段,—ñ弌"/>
    <w:basedOn w:val="a"/>
    <w:link w:val="af4"/>
    <w:uiPriority w:val="99"/>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af4">
    <w:name w:val="列出段落 字符"/>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3"/>
    <w:uiPriority w:val="99"/>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5">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6">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uiPriority w:val="20"/>
    <w:qFormat/>
    <w:rsid w:val="00C743A5"/>
    <w:rPr>
      <w:i/>
      <w:iCs/>
    </w:rPr>
  </w:style>
  <w:style w:type="character" w:styleId="af8">
    <w:name w:val="Strong"/>
    <w:uiPriority w:val="22"/>
    <w:qFormat/>
    <w:rsid w:val="00C743A5"/>
    <w:rPr>
      <w:b/>
      <w:bCs/>
    </w:rPr>
  </w:style>
  <w:style w:type="paragraph" w:customStyle="1" w:styleId="listparagraph">
    <w:name w:val="listparagraph"/>
    <w:basedOn w:val="a"/>
    <w:rsid w:val="00B16DE8"/>
    <w:pPr>
      <w:spacing w:before="100" w:beforeAutospacing="1" w:after="100" w:afterAutospacing="1"/>
    </w:pPr>
    <w:rPr>
      <w:rFonts w:ascii="Calibri" w:eastAsia="Calibri" w:hAnsi="Calibri" w:cs="Calibri"/>
      <w:sz w:val="22"/>
      <w:szCs w:val="22"/>
    </w:rPr>
  </w:style>
  <w:style w:type="paragraph" w:styleId="af9">
    <w:name w:val="Normal (Web)"/>
    <w:basedOn w:val="a"/>
    <w:uiPriority w:val="99"/>
    <w:semiHidden/>
    <w:unhideWhenUsed/>
    <w:rsid w:val="00BA58B5"/>
    <w:pPr>
      <w:spacing w:before="100" w:beforeAutospacing="1" w:after="100" w:afterAutospacing="1"/>
    </w:pPr>
    <w:rPr>
      <w:rFonts w:ascii="宋体" w:eastAsia="宋体" w:hAnsi="宋体" w:cs="宋体"/>
      <w:sz w:val="24"/>
      <w:lang w:eastAsia="zh-CN"/>
    </w:rPr>
  </w:style>
  <w:style w:type="paragraph" w:customStyle="1" w:styleId="src">
    <w:name w:val="src"/>
    <w:basedOn w:val="a"/>
    <w:rsid w:val="007212C9"/>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9187473">
      <w:bodyDiv w:val="1"/>
      <w:marLeft w:val="0"/>
      <w:marRight w:val="0"/>
      <w:marTop w:val="0"/>
      <w:marBottom w:val="0"/>
      <w:divBdr>
        <w:top w:val="none" w:sz="0" w:space="0" w:color="auto"/>
        <w:left w:val="none" w:sz="0" w:space="0" w:color="auto"/>
        <w:bottom w:val="none" w:sz="0" w:space="0" w:color="auto"/>
        <w:right w:val="none" w:sz="0" w:space="0" w:color="auto"/>
      </w:divBdr>
    </w:div>
    <w:div w:id="3678511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187302428">
      <w:bodyDiv w:val="1"/>
      <w:marLeft w:val="0"/>
      <w:marRight w:val="0"/>
      <w:marTop w:val="0"/>
      <w:marBottom w:val="0"/>
      <w:divBdr>
        <w:top w:val="none" w:sz="0" w:space="0" w:color="auto"/>
        <w:left w:val="none" w:sz="0" w:space="0" w:color="auto"/>
        <w:bottom w:val="none" w:sz="0" w:space="0" w:color="auto"/>
        <w:right w:val="none" w:sz="0" w:space="0" w:color="auto"/>
      </w:divBdr>
    </w:div>
    <w:div w:id="219438645">
      <w:bodyDiv w:val="1"/>
      <w:marLeft w:val="0"/>
      <w:marRight w:val="0"/>
      <w:marTop w:val="0"/>
      <w:marBottom w:val="0"/>
      <w:divBdr>
        <w:top w:val="none" w:sz="0" w:space="0" w:color="auto"/>
        <w:left w:val="none" w:sz="0" w:space="0" w:color="auto"/>
        <w:bottom w:val="none" w:sz="0" w:space="0" w:color="auto"/>
        <w:right w:val="none" w:sz="0" w:space="0" w:color="auto"/>
      </w:divBdr>
    </w:div>
    <w:div w:id="238180008">
      <w:bodyDiv w:val="1"/>
      <w:marLeft w:val="0"/>
      <w:marRight w:val="0"/>
      <w:marTop w:val="0"/>
      <w:marBottom w:val="0"/>
      <w:divBdr>
        <w:top w:val="none" w:sz="0" w:space="0" w:color="auto"/>
        <w:left w:val="none" w:sz="0" w:space="0" w:color="auto"/>
        <w:bottom w:val="none" w:sz="0" w:space="0" w:color="auto"/>
        <w:right w:val="none" w:sz="0" w:space="0" w:color="auto"/>
      </w:divBdr>
      <w:divsChild>
        <w:div w:id="1558589434">
          <w:marLeft w:val="893"/>
          <w:marRight w:val="0"/>
          <w:marTop w:val="40"/>
          <w:marBottom w:val="8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2345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43503171">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1815612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67119847">
      <w:bodyDiv w:val="1"/>
      <w:marLeft w:val="0"/>
      <w:marRight w:val="0"/>
      <w:marTop w:val="0"/>
      <w:marBottom w:val="0"/>
      <w:divBdr>
        <w:top w:val="none" w:sz="0" w:space="0" w:color="auto"/>
        <w:left w:val="none" w:sz="0" w:space="0" w:color="auto"/>
        <w:bottom w:val="none" w:sz="0" w:space="0" w:color="auto"/>
        <w:right w:val="none" w:sz="0" w:space="0" w:color="auto"/>
      </w:divBdr>
    </w:div>
    <w:div w:id="78141571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555181">
      <w:bodyDiv w:val="1"/>
      <w:marLeft w:val="0"/>
      <w:marRight w:val="0"/>
      <w:marTop w:val="0"/>
      <w:marBottom w:val="0"/>
      <w:divBdr>
        <w:top w:val="none" w:sz="0" w:space="0" w:color="auto"/>
        <w:left w:val="none" w:sz="0" w:space="0" w:color="auto"/>
        <w:bottom w:val="none" w:sz="0" w:space="0" w:color="auto"/>
        <w:right w:val="none" w:sz="0" w:space="0" w:color="auto"/>
      </w:divBdr>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7097678">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945146">
      <w:bodyDiv w:val="1"/>
      <w:marLeft w:val="0"/>
      <w:marRight w:val="0"/>
      <w:marTop w:val="0"/>
      <w:marBottom w:val="0"/>
      <w:divBdr>
        <w:top w:val="none" w:sz="0" w:space="0" w:color="auto"/>
        <w:left w:val="none" w:sz="0" w:space="0" w:color="auto"/>
        <w:bottom w:val="none" w:sz="0" w:space="0" w:color="auto"/>
        <w:right w:val="none" w:sz="0" w:space="0" w:color="auto"/>
      </w:divBdr>
      <w:divsChild>
        <w:div w:id="1110734675">
          <w:marLeft w:val="605"/>
          <w:marRight w:val="0"/>
          <w:marTop w:val="40"/>
          <w:marBottom w:val="8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5246698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6399472">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5980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55190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008219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0799101">
      <w:bodyDiv w:val="1"/>
      <w:marLeft w:val="0"/>
      <w:marRight w:val="0"/>
      <w:marTop w:val="0"/>
      <w:marBottom w:val="0"/>
      <w:divBdr>
        <w:top w:val="none" w:sz="0" w:space="0" w:color="auto"/>
        <w:left w:val="none" w:sz="0" w:space="0" w:color="auto"/>
        <w:bottom w:val="none" w:sz="0" w:space="0" w:color="auto"/>
        <w:right w:val="none" w:sz="0" w:space="0" w:color="auto"/>
      </w:divBdr>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83821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168054">
      <w:bodyDiv w:val="1"/>
      <w:marLeft w:val="0"/>
      <w:marRight w:val="0"/>
      <w:marTop w:val="0"/>
      <w:marBottom w:val="0"/>
      <w:divBdr>
        <w:top w:val="none" w:sz="0" w:space="0" w:color="auto"/>
        <w:left w:val="none" w:sz="0" w:space="0" w:color="auto"/>
        <w:bottom w:val="none" w:sz="0" w:space="0" w:color="auto"/>
        <w:right w:val="none" w:sz="0" w:space="0" w:color="auto"/>
      </w:divBdr>
      <w:divsChild>
        <w:div w:id="1512724138">
          <w:marLeft w:val="144"/>
          <w:marRight w:val="0"/>
          <w:marTop w:val="240"/>
          <w:marBottom w:val="40"/>
          <w:divBdr>
            <w:top w:val="none" w:sz="0" w:space="0" w:color="auto"/>
            <w:left w:val="none" w:sz="0" w:space="0" w:color="auto"/>
            <w:bottom w:val="none" w:sz="0" w:space="0" w:color="auto"/>
            <w:right w:val="none" w:sz="0" w:space="0" w:color="auto"/>
          </w:divBdr>
        </w:div>
      </w:divsChild>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64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2594602">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304415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75246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5084751">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57F52998-14C5-428B-843C-0207E9026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5350</TotalTime>
  <Pages>6</Pages>
  <Words>2988</Words>
  <Characters>17036</Characters>
  <Application>Microsoft Office Word</Application>
  <DocSecurity>0</DocSecurity>
  <Lines>141</Lines>
  <Paragraphs>39</Paragraphs>
  <ScaleCrop>false</ScaleCrop>
  <Company>Vivo</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m</cp:lastModifiedBy>
  <cp:revision>57</cp:revision>
  <cp:lastPrinted>2011-08-03T09:36:00Z</cp:lastPrinted>
  <dcterms:created xsi:type="dcterms:W3CDTF">2021-01-14T05:53:00Z</dcterms:created>
  <dcterms:modified xsi:type="dcterms:W3CDTF">2021-09-30T08:00:00Z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56c54befe8f44aaea36c6637557f3914">
    <vt:lpwstr>CWMX2MpoZfi/wOGnSNr9+yOj2fuX/ukcLomBvLJrYdqy7Uxp5t0DyBXIt5isQY41a1QXWwdduhtvCL0jPTDgDJ5Vg==</vt:lpwstr>
  </property>
  <property fmtid="{D5CDD505-2E9C-101B-9397-08002B2CF9AE}" pid="4" name="CWM2eaf2610a8e34facb00e7358460a4849">
    <vt:lpwstr>CWMmaAF9eoBeKUpk6hkFGYomfqyvQ7WlxmU+jWqTtJmmPe1+jdNz6WI5bp/xYI5XybzoDujRJy7G26KpY6ffPCuzQ==</vt:lpwstr>
  </property>
  <property fmtid="{D5CDD505-2E9C-101B-9397-08002B2CF9AE}" pid="5" name="CWM0b0d3df334be4e299461f996c5186059">
    <vt:lpwstr>CWMlO1JezwftHhR5S4krnveloJxBgfRxyH7gRmDX664UgvbA8SspdRIUthMM1K6czXHb23h9tax3e/Wut0PopuB8A==</vt:lpwstr>
  </property>
</Properties>
</file>